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820" w:rsidRPr="00F92DC2" w:rsidRDefault="00E74820" w:rsidP="00851F05">
      <w:pPr>
        <w:spacing w:after="0"/>
        <w:rPr>
          <w:rFonts w:asciiTheme="minorHAnsi" w:hAnsiTheme="minorHAnsi" w:cstheme="minorHAnsi"/>
          <w:b/>
          <w:bCs/>
          <w:color w:val="000000" w:themeColor="text1"/>
          <w:sz w:val="24"/>
          <w:szCs w:val="24"/>
        </w:rPr>
      </w:pPr>
      <w:r w:rsidRPr="00F92DC2">
        <w:rPr>
          <w:rFonts w:asciiTheme="minorHAnsi" w:hAnsiTheme="minorHAnsi" w:cstheme="minorHAnsi"/>
          <w:b/>
          <w:bCs/>
          <w:color w:val="000000" w:themeColor="text1"/>
          <w:sz w:val="24"/>
          <w:szCs w:val="24"/>
        </w:rPr>
        <w:t xml:space="preserve">June </w:t>
      </w:r>
      <w:r w:rsidR="004E1C8B">
        <w:rPr>
          <w:rFonts w:asciiTheme="minorHAnsi" w:hAnsiTheme="minorHAnsi" w:cstheme="minorHAnsi"/>
          <w:b/>
          <w:bCs/>
          <w:color w:val="000000" w:themeColor="text1"/>
          <w:sz w:val="24"/>
          <w:szCs w:val="24"/>
        </w:rPr>
        <w:t>10</w:t>
      </w:r>
      <w:r w:rsidRPr="00F92DC2">
        <w:rPr>
          <w:rFonts w:asciiTheme="minorHAnsi" w:hAnsiTheme="minorHAnsi" w:cstheme="minorHAnsi"/>
          <w:b/>
          <w:bCs/>
          <w:color w:val="000000" w:themeColor="text1"/>
          <w:sz w:val="24"/>
          <w:szCs w:val="24"/>
        </w:rPr>
        <w:t>, 2024</w:t>
      </w:r>
    </w:p>
    <w:p w:rsidR="00E74820" w:rsidRPr="00F92DC2" w:rsidRDefault="00E74820" w:rsidP="00851F05">
      <w:pPr>
        <w:spacing w:after="0"/>
        <w:rPr>
          <w:rFonts w:asciiTheme="minorHAnsi" w:hAnsiTheme="minorHAnsi" w:cstheme="minorHAnsi"/>
          <w:b/>
          <w:bCs/>
          <w:color w:val="000000" w:themeColor="text1"/>
          <w:sz w:val="24"/>
          <w:szCs w:val="24"/>
        </w:rPr>
      </w:pPr>
    </w:p>
    <w:p w:rsidR="00851F05" w:rsidRPr="00F92DC2" w:rsidRDefault="00851F05" w:rsidP="00851F05">
      <w:pPr>
        <w:spacing w:after="0"/>
        <w:rPr>
          <w:rFonts w:asciiTheme="minorHAnsi" w:hAnsiTheme="minorHAnsi" w:cstheme="minorHAnsi"/>
          <w:b/>
          <w:bCs/>
          <w:color w:val="000000" w:themeColor="text1"/>
          <w:sz w:val="24"/>
          <w:szCs w:val="24"/>
        </w:rPr>
      </w:pPr>
      <w:r w:rsidRPr="00F92DC2">
        <w:rPr>
          <w:rFonts w:asciiTheme="minorHAnsi" w:hAnsiTheme="minorHAnsi" w:cstheme="minorHAnsi"/>
          <w:b/>
          <w:bCs/>
          <w:color w:val="000000" w:themeColor="text1"/>
          <w:sz w:val="24"/>
          <w:szCs w:val="24"/>
        </w:rPr>
        <w:t>Dear Sir/Madam,</w:t>
      </w:r>
    </w:p>
    <w:p w:rsidR="00E74820" w:rsidRPr="00C73260" w:rsidRDefault="00E74820" w:rsidP="00E74820">
      <w:pPr>
        <w:pStyle w:val="NoSpacing"/>
        <w:jc w:val="center"/>
        <w:rPr>
          <w:rFonts w:cstheme="minorHAnsi"/>
          <w:b/>
          <w:bCs/>
          <w:color w:val="000000" w:themeColor="text1"/>
          <w:sz w:val="24"/>
          <w:szCs w:val="24"/>
          <w:lang w:val="en-IN" w:eastAsia="en-IN"/>
        </w:rPr>
      </w:pPr>
      <w:r w:rsidRPr="00C73260">
        <w:rPr>
          <w:rFonts w:cstheme="minorHAnsi"/>
          <w:b/>
          <w:bCs/>
          <w:color w:val="000000" w:themeColor="text1"/>
          <w:sz w:val="24"/>
          <w:szCs w:val="24"/>
          <w:lang w:val="en-IN" w:eastAsia="en-IN"/>
        </w:rPr>
        <w:t>IMC’s 14</w:t>
      </w:r>
      <w:r w:rsidRPr="00C73260">
        <w:rPr>
          <w:rFonts w:cstheme="minorHAnsi"/>
          <w:b/>
          <w:bCs/>
          <w:color w:val="000000" w:themeColor="text1"/>
          <w:sz w:val="24"/>
          <w:szCs w:val="24"/>
          <w:vertAlign w:val="superscript"/>
          <w:lang w:val="en-IN" w:eastAsia="en-IN"/>
        </w:rPr>
        <w:t>th</w:t>
      </w:r>
      <w:r w:rsidRPr="00C73260">
        <w:rPr>
          <w:rFonts w:cstheme="minorHAnsi"/>
          <w:b/>
          <w:bCs/>
          <w:color w:val="000000" w:themeColor="text1"/>
          <w:sz w:val="24"/>
          <w:szCs w:val="24"/>
          <w:lang w:val="en-IN" w:eastAsia="en-IN"/>
        </w:rPr>
        <w:t xml:space="preserve"> Annual Banking and Finance Conference</w:t>
      </w:r>
    </w:p>
    <w:p w:rsidR="00F92DC2" w:rsidRDefault="00E74820" w:rsidP="005468B4">
      <w:pPr>
        <w:pStyle w:val="NoSpacing"/>
        <w:jc w:val="center"/>
        <w:rPr>
          <w:rFonts w:cstheme="minorHAnsi"/>
          <w:b/>
          <w:bCs/>
          <w:color w:val="000000" w:themeColor="text1"/>
          <w:spacing w:val="-3"/>
          <w:sz w:val="24"/>
          <w:szCs w:val="24"/>
        </w:rPr>
      </w:pPr>
      <w:r w:rsidRPr="00F92DC2">
        <w:rPr>
          <w:rStyle w:val="s1"/>
          <w:rFonts w:cstheme="minorHAnsi"/>
          <w:b/>
          <w:bCs/>
          <w:sz w:val="24"/>
          <w:szCs w:val="24"/>
        </w:rPr>
        <w:t>“</w:t>
      </w:r>
      <w:r w:rsidRPr="00F92DC2">
        <w:rPr>
          <w:rFonts w:cstheme="minorHAnsi"/>
          <w:b/>
          <w:bCs/>
          <w:color w:val="000000" w:themeColor="text1"/>
          <w:sz w:val="24"/>
          <w:szCs w:val="24"/>
        </w:rPr>
        <w:t>Advancing</w:t>
      </w:r>
      <w:r w:rsidRPr="00F92DC2">
        <w:rPr>
          <w:rFonts w:cstheme="minorHAnsi"/>
          <w:b/>
          <w:bCs/>
          <w:color w:val="000000" w:themeColor="text1"/>
          <w:spacing w:val="-4"/>
          <w:sz w:val="24"/>
          <w:szCs w:val="24"/>
        </w:rPr>
        <w:t xml:space="preserve"> </w:t>
      </w:r>
      <w:r w:rsidRPr="00F92DC2">
        <w:rPr>
          <w:rFonts w:cstheme="minorHAnsi"/>
          <w:b/>
          <w:bCs/>
          <w:color w:val="000000" w:themeColor="text1"/>
          <w:sz w:val="24"/>
          <w:szCs w:val="24"/>
        </w:rPr>
        <w:t>Last</w:t>
      </w:r>
      <w:r w:rsidRPr="00F92DC2">
        <w:rPr>
          <w:rFonts w:cstheme="minorHAnsi"/>
          <w:b/>
          <w:bCs/>
          <w:color w:val="000000" w:themeColor="text1"/>
          <w:spacing w:val="-3"/>
          <w:sz w:val="24"/>
          <w:szCs w:val="24"/>
        </w:rPr>
        <w:t xml:space="preserve"> </w:t>
      </w:r>
      <w:r w:rsidRPr="00F92DC2">
        <w:rPr>
          <w:rFonts w:cstheme="minorHAnsi"/>
          <w:b/>
          <w:bCs/>
          <w:color w:val="000000" w:themeColor="text1"/>
          <w:sz w:val="24"/>
          <w:szCs w:val="24"/>
        </w:rPr>
        <w:t>Mile</w:t>
      </w:r>
      <w:r w:rsidRPr="00F92DC2">
        <w:rPr>
          <w:rFonts w:cstheme="minorHAnsi"/>
          <w:b/>
          <w:bCs/>
          <w:color w:val="000000" w:themeColor="text1"/>
          <w:spacing w:val="-4"/>
          <w:sz w:val="24"/>
          <w:szCs w:val="24"/>
        </w:rPr>
        <w:t xml:space="preserve"> </w:t>
      </w:r>
      <w:r w:rsidRPr="00F92DC2">
        <w:rPr>
          <w:rFonts w:cstheme="minorHAnsi"/>
          <w:b/>
          <w:bCs/>
          <w:color w:val="000000" w:themeColor="text1"/>
          <w:sz w:val="24"/>
          <w:szCs w:val="24"/>
        </w:rPr>
        <w:t>Financial</w:t>
      </w:r>
      <w:r w:rsidRPr="00F92DC2">
        <w:rPr>
          <w:rFonts w:cstheme="minorHAnsi"/>
          <w:b/>
          <w:bCs/>
          <w:color w:val="000000" w:themeColor="text1"/>
          <w:spacing w:val="-4"/>
          <w:sz w:val="24"/>
          <w:szCs w:val="24"/>
        </w:rPr>
        <w:t xml:space="preserve"> </w:t>
      </w:r>
      <w:r w:rsidRPr="00F92DC2">
        <w:rPr>
          <w:rFonts w:cstheme="minorHAnsi"/>
          <w:b/>
          <w:bCs/>
          <w:color w:val="000000" w:themeColor="text1"/>
          <w:sz w:val="24"/>
          <w:szCs w:val="24"/>
        </w:rPr>
        <w:t>Inclusion</w:t>
      </w:r>
      <w:r w:rsidRPr="00F92DC2">
        <w:rPr>
          <w:rFonts w:cstheme="minorHAnsi"/>
          <w:b/>
          <w:bCs/>
          <w:color w:val="000000" w:themeColor="text1"/>
          <w:spacing w:val="-4"/>
          <w:sz w:val="24"/>
          <w:szCs w:val="24"/>
        </w:rPr>
        <w:t xml:space="preserve"> </w:t>
      </w:r>
      <w:r w:rsidRPr="00F92DC2">
        <w:rPr>
          <w:rFonts w:cstheme="minorHAnsi"/>
          <w:b/>
          <w:bCs/>
          <w:color w:val="000000" w:themeColor="text1"/>
          <w:sz w:val="24"/>
          <w:szCs w:val="24"/>
        </w:rPr>
        <w:t>in</w:t>
      </w:r>
      <w:r w:rsidRPr="00F92DC2">
        <w:rPr>
          <w:rFonts w:cstheme="minorHAnsi"/>
          <w:b/>
          <w:bCs/>
          <w:color w:val="000000" w:themeColor="text1"/>
          <w:spacing w:val="-4"/>
          <w:sz w:val="24"/>
          <w:szCs w:val="24"/>
        </w:rPr>
        <w:t xml:space="preserve"> </w:t>
      </w:r>
      <w:proofErr w:type="spellStart"/>
      <w:r w:rsidRPr="00F92DC2">
        <w:rPr>
          <w:rFonts w:cstheme="minorHAnsi"/>
          <w:b/>
          <w:bCs/>
          <w:color w:val="000000" w:themeColor="text1"/>
          <w:sz w:val="24"/>
          <w:szCs w:val="24"/>
        </w:rPr>
        <w:t>Amrit</w:t>
      </w:r>
      <w:proofErr w:type="spellEnd"/>
      <w:r w:rsidRPr="00F92DC2">
        <w:rPr>
          <w:rFonts w:cstheme="minorHAnsi"/>
          <w:b/>
          <w:bCs/>
          <w:color w:val="000000" w:themeColor="text1"/>
          <w:spacing w:val="-3"/>
          <w:sz w:val="24"/>
          <w:szCs w:val="24"/>
        </w:rPr>
        <w:t xml:space="preserve"> </w:t>
      </w:r>
      <w:proofErr w:type="spellStart"/>
      <w:r w:rsidRPr="00F92DC2">
        <w:rPr>
          <w:rFonts w:cstheme="minorHAnsi"/>
          <w:b/>
          <w:bCs/>
          <w:color w:val="000000" w:themeColor="text1"/>
          <w:sz w:val="24"/>
          <w:szCs w:val="24"/>
        </w:rPr>
        <w:t>Kaal</w:t>
      </w:r>
      <w:proofErr w:type="spellEnd"/>
      <w:r w:rsidRPr="00F92DC2">
        <w:rPr>
          <w:rFonts w:cstheme="minorHAnsi"/>
          <w:b/>
          <w:bCs/>
          <w:color w:val="000000" w:themeColor="text1"/>
          <w:sz w:val="24"/>
          <w:szCs w:val="24"/>
        </w:rPr>
        <w:t xml:space="preserve"> –</w:t>
      </w:r>
      <w:r w:rsidRPr="00F92DC2">
        <w:rPr>
          <w:rFonts w:cstheme="minorHAnsi"/>
          <w:b/>
          <w:bCs/>
          <w:color w:val="000000" w:themeColor="text1"/>
          <w:spacing w:val="-2"/>
          <w:sz w:val="24"/>
          <w:szCs w:val="24"/>
        </w:rPr>
        <w:t xml:space="preserve"> </w:t>
      </w:r>
      <w:r w:rsidRPr="00F92DC2">
        <w:rPr>
          <w:rFonts w:cstheme="minorHAnsi"/>
          <w:b/>
          <w:bCs/>
          <w:color w:val="000000" w:themeColor="text1"/>
          <w:sz w:val="24"/>
          <w:szCs w:val="24"/>
        </w:rPr>
        <w:t>Role</w:t>
      </w:r>
      <w:r w:rsidRPr="00F92DC2">
        <w:rPr>
          <w:rFonts w:cstheme="minorHAnsi"/>
          <w:b/>
          <w:bCs/>
          <w:color w:val="000000" w:themeColor="text1"/>
          <w:spacing w:val="-4"/>
          <w:sz w:val="24"/>
          <w:szCs w:val="24"/>
        </w:rPr>
        <w:t xml:space="preserve"> </w:t>
      </w:r>
      <w:r w:rsidRPr="00F92DC2">
        <w:rPr>
          <w:rFonts w:cstheme="minorHAnsi"/>
          <w:b/>
          <w:bCs/>
          <w:color w:val="000000" w:themeColor="text1"/>
          <w:sz w:val="24"/>
          <w:szCs w:val="24"/>
        </w:rPr>
        <w:t>of</w:t>
      </w:r>
      <w:r w:rsidRPr="00F92DC2">
        <w:rPr>
          <w:rFonts w:cstheme="minorHAnsi"/>
          <w:b/>
          <w:bCs/>
          <w:color w:val="000000" w:themeColor="text1"/>
          <w:spacing w:val="-4"/>
          <w:sz w:val="24"/>
          <w:szCs w:val="24"/>
        </w:rPr>
        <w:t xml:space="preserve"> </w:t>
      </w:r>
      <w:r w:rsidRPr="00F92DC2">
        <w:rPr>
          <w:rFonts w:cstheme="minorHAnsi"/>
          <w:b/>
          <w:bCs/>
          <w:color w:val="000000" w:themeColor="text1"/>
          <w:sz w:val="24"/>
          <w:szCs w:val="24"/>
        </w:rPr>
        <w:t>Banks</w:t>
      </w:r>
      <w:r w:rsidRPr="00F92DC2">
        <w:rPr>
          <w:rFonts w:cstheme="minorHAnsi"/>
          <w:b/>
          <w:bCs/>
          <w:color w:val="000000" w:themeColor="text1"/>
          <w:spacing w:val="-3"/>
          <w:sz w:val="24"/>
          <w:szCs w:val="24"/>
        </w:rPr>
        <w:t xml:space="preserve"> </w:t>
      </w:r>
    </w:p>
    <w:p w:rsidR="004074D9" w:rsidRPr="00F92DC2" w:rsidRDefault="00E74820" w:rsidP="005468B4">
      <w:pPr>
        <w:pStyle w:val="NoSpacing"/>
        <w:jc w:val="center"/>
        <w:rPr>
          <w:rFonts w:cstheme="minorHAnsi"/>
          <w:b/>
          <w:bCs/>
          <w:color w:val="000000" w:themeColor="text1"/>
          <w:sz w:val="24"/>
          <w:szCs w:val="24"/>
        </w:rPr>
      </w:pPr>
      <w:proofErr w:type="gramStart"/>
      <w:r w:rsidRPr="00F92DC2">
        <w:rPr>
          <w:rFonts w:cstheme="minorHAnsi"/>
          <w:b/>
          <w:bCs/>
          <w:color w:val="000000" w:themeColor="text1"/>
          <w:sz w:val="24"/>
          <w:szCs w:val="24"/>
        </w:rPr>
        <w:t>and</w:t>
      </w:r>
      <w:proofErr w:type="gramEnd"/>
      <w:r w:rsidRPr="00F92DC2">
        <w:rPr>
          <w:rFonts w:cstheme="minorHAnsi"/>
          <w:b/>
          <w:bCs/>
          <w:color w:val="000000" w:themeColor="text1"/>
          <w:sz w:val="24"/>
          <w:szCs w:val="24"/>
        </w:rPr>
        <w:t xml:space="preserve"> Financial Institutions”</w:t>
      </w:r>
      <w:r w:rsidR="005468B4" w:rsidRPr="00F92DC2">
        <w:rPr>
          <w:rFonts w:cstheme="minorHAnsi"/>
          <w:b/>
          <w:bCs/>
          <w:color w:val="000000" w:themeColor="text1"/>
          <w:sz w:val="24"/>
          <w:szCs w:val="24"/>
        </w:rPr>
        <w:t xml:space="preserve"> </w:t>
      </w:r>
    </w:p>
    <w:p w:rsidR="005468B4" w:rsidRPr="00F92DC2" w:rsidRDefault="00E74820" w:rsidP="005468B4">
      <w:pPr>
        <w:pStyle w:val="NoSpacing"/>
        <w:jc w:val="center"/>
        <w:rPr>
          <w:rStyle w:val="s1"/>
          <w:rFonts w:cstheme="minorHAnsi"/>
          <w:b/>
          <w:bCs/>
          <w:sz w:val="24"/>
          <w:szCs w:val="24"/>
        </w:rPr>
      </w:pPr>
      <w:r w:rsidRPr="00F92DC2">
        <w:rPr>
          <w:rFonts w:cstheme="minorHAnsi"/>
          <w:b/>
          <w:bCs/>
          <w:sz w:val="24"/>
          <w:szCs w:val="24"/>
          <w:lang w:eastAsia="en-IN"/>
        </w:rPr>
        <w:t xml:space="preserve">Friday, </w:t>
      </w:r>
      <w:r w:rsidRPr="00F92DC2">
        <w:rPr>
          <w:rStyle w:val="s1"/>
          <w:rFonts w:cstheme="minorHAnsi"/>
          <w:b/>
          <w:bCs/>
          <w:sz w:val="24"/>
          <w:szCs w:val="24"/>
        </w:rPr>
        <w:t>June 14, 2024 from 10:00 a.m. to 6:10 p.m.</w:t>
      </w:r>
    </w:p>
    <w:p w:rsidR="00E74820" w:rsidRPr="00F92DC2" w:rsidRDefault="005468B4" w:rsidP="005468B4">
      <w:pPr>
        <w:pStyle w:val="NoSpacing"/>
        <w:jc w:val="center"/>
        <w:rPr>
          <w:rStyle w:val="s2"/>
          <w:rFonts w:cstheme="minorHAnsi"/>
          <w:sz w:val="24"/>
          <w:szCs w:val="24"/>
        </w:rPr>
      </w:pPr>
      <w:r w:rsidRPr="00F92DC2">
        <w:rPr>
          <w:rStyle w:val="s2"/>
          <w:rFonts w:cstheme="minorHAnsi"/>
          <w:b/>
          <w:bCs/>
          <w:sz w:val="24"/>
          <w:szCs w:val="24"/>
        </w:rPr>
        <w:t>Venue:</w:t>
      </w:r>
      <w:r w:rsidR="00E74820" w:rsidRPr="00F92DC2">
        <w:rPr>
          <w:rStyle w:val="s2"/>
          <w:rFonts w:cstheme="minorHAnsi"/>
          <w:b/>
          <w:bCs/>
          <w:sz w:val="24"/>
          <w:szCs w:val="24"/>
        </w:rPr>
        <w:t xml:space="preserve"> </w:t>
      </w:r>
      <w:proofErr w:type="spellStart"/>
      <w:r w:rsidR="00E74820" w:rsidRPr="00F92DC2">
        <w:rPr>
          <w:rStyle w:val="s2"/>
          <w:rFonts w:cstheme="minorHAnsi"/>
          <w:b/>
          <w:bCs/>
          <w:sz w:val="24"/>
          <w:szCs w:val="24"/>
        </w:rPr>
        <w:t>Walchand</w:t>
      </w:r>
      <w:proofErr w:type="spellEnd"/>
      <w:r w:rsidR="00E74820" w:rsidRPr="00F92DC2">
        <w:rPr>
          <w:rStyle w:val="s2"/>
          <w:rFonts w:cstheme="minorHAnsi"/>
          <w:b/>
          <w:bCs/>
          <w:sz w:val="24"/>
          <w:szCs w:val="24"/>
        </w:rPr>
        <w:t xml:space="preserve"> </w:t>
      </w:r>
      <w:proofErr w:type="spellStart"/>
      <w:r w:rsidR="00E74820" w:rsidRPr="00F92DC2">
        <w:rPr>
          <w:rStyle w:val="s2"/>
          <w:rFonts w:cstheme="minorHAnsi"/>
          <w:b/>
          <w:bCs/>
          <w:sz w:val="24"/>
          <w:szCs w:val="24"/>
        </w:rPr>
        <w:t>Hirachand</w:t>
      </w:r>
      <w:proofErr w:type="spellEnd"/>
      <w:r w:rsidR="00E74820" w:rsidRPr="00F92DC2">
        <w:rPr>
          <w:rStyle w:val="s2"/>
          <w:rFonts w:cstheme="minorHAnsi"/>
          <w:b/>
          <w:bCs/>
          <w:sz w:val="24"/>
          <w:szCs w:val="24"/>
        </w:rPr>
        <w:t xml:space="preserve"> </w:t>
      </w:r>
      <w:r w:rsidR="00E74820" w:rsidRPr="00F92DC2">
        <w:rPr>
          <w:rStyle w:val="s1"/>
          <w:rFonts w:cstheme="minorHAnsi"/>
          <w:b/>
          <w:bCs/>
          <w:sz w:val="24"/>
          <w:szCs w:val="24"/>
        </w:rPr>
        <w:t>Hall (4</w:t>
      </w:r>
      <w:r w:rsidR="00E74820" w:rsidRPr="00F92DC2">
        <w:rPr>
          <w:rStyle w:val="s1"/>
          <w:rFonts w:cstheme="minorHAnsi"/>
          <w:b/>
          <w:bCs/>
          <w:sz w:val="24"/>
          <w:szCs w:val="24"/>
          <w:vertAlign w:val="superscript"/>
        </w:rPr>
        <w:t>th</w:t>
      </w:r>
      <w:r w:rsidR="00E74820" w:rsidRPr="00F92DC2">
        <w:rPr>
          <w:rStyle w:val="s1"/>
          <w:rFonts w:cstheme="minorHAnsi"/>
          <w:b/>
          <w:bCs/>
          <w:sz w:val="24"/>
          <w:szCs w:val="24"/>
        </w:rPr>
        <w:t xml:space="preserve"> Floor), IMC </w:t>
      </w:r>
    </w:p>
    <w:p w:rsidR="00DA17E9" w:rsidRPr="00F92DC2" w:rsidRDefault="00DA17E9" w:rsidP="00E74820">
      <w:pPr>
        <w:pStyle w:val="NoSpacing"/>
        <w:jc w:val="both"/>
        <w:rPr>
          <w:rFonts w:cstheme="minorHAnsi"/>
          <w:color w:val="000000"/>
          <w:sz w:val="24"/>
          <w:szCs w:val="24"/>
          <w:lang w:eastAsia="en-IN"/>
        </w:rPr>
      </w:pPr>
    </w:p>
    <w:p w:rsidR="00E74820" w:rsidRPr="00BC2791" w:rsidRDefault="00E74820" w:rsidP="00E74820">
      <w:pPr>
        <w:pStyle w:val="NoSpacing"/>
        <w:jc w:val="both"/>
        <w:rPr>
          <w:rFonts w:cstheme="minorHAnsi"/>
          <w:b/>
          <w:bCs/>
          <w:sz w:val="24"/>
          <w:szCs w:val="24"/>
          <w:lang w:eastAsia="en-IN"/>
        </w:rPr>
      </w:pPr>
      <w:r w:rsidRPr="00BC2791">
        <w:rPr>
          <w:rFonts w:cstheme="minorHAnsi"/>
          <w:color w:val="000000"/>
          <w:sz w:val="24"/>
          <w:szCs w:val="24"/>
          <w:lang w:eastAsia="en-IN"/>
        </w:rPr>
        <w:t xml:space="preserve">We are pleased to inform you that Banking, NBFC and Finance Committee of </w:t>
      </w:r>
      <w:r w:rsidRPr="00BC2791">
        <w:rPr>
          <w:rFonts w:cstheme="minorHAnsi"/>
          <w:sz w:val="24"/>
          <w:szCs w:val="24"/>
          <w:lang w:eastAsia="en-IN"/>
        </w:rPr>
        <w:t xml:space="preserve">IMC Chamber of Commerce and Industry is organizing the </w:t>
      </w:r>
      <w:r w:rsidRPr="00BC2791">
        <w:rPr>
          <w:rFonts w:cstheme="minorHAnsi"/>
          <w:b/>
          <w:sz w:val="24"/>
          <w:szCs w:val="24"/>
          <w:lang w:val="en-IN" w:eastAsia="en-IN"/>
        </w:rPr>
        <w:t>14</w:t>
      </w:r>
      <w:r w:rsidRPr="00BC2791">
        <w:rPr>
          <w:rFonts w:cstheme="minorHAnsi"/>
          <w:b/>
          <w:sz w:val="24"/>
          <w:szCs w:val="24"/>
          <w:vertAlign w:val="superscript"/>
          <w:lang w:val="en-IN" w:eastAsia="en-IN"/>
        </w:rPr>
        <w:t>th</w:t>
      </w:r>
      <w:r w:rsidRPr="00BC2791">
        <w:rPr>
          <w:rFonts w:cstheme="minorHAnsi"/>
          <w:b/>
          <w:sz w:val="24"/>
          <w:szCs w:val="24"/>
          <w:lang w:val="en-IN" w:eastAsia="en-IN"/>
        </w:rPr>
        <w:t xml:space="preserve"> </w:t>
      </w:r>
      <w:r w:rsidRPr="00BC2791">
        <w:rPr>
          <w:rFonts w:cstheme="minorHAnsi"/>
          <w:b/>
          <w:bCs/>
          <w:sz w:val="24"/>
          <w:szCs w:val="24"/>
          <w:lang w:val="en-IN" w:eastAsia="en-IN"/>
        </w:rPr>
        <w:t>Annual Banking and Finance Conference</w:t>
      </w:r>
      <w:r w:rsidRPr="00BC2791">
        <w:rPr>
          <w:rFonts w:cstheme="minorHAnsi"/>
          <w:b/>
          <w:bCs/>
          <w:sz w:val="24"/>
          <w:szCs w:val="24"/>
          <w:lang w:eastAsia="en-IN"/>
        </w:rPr>
        <w:t xml:space="preserve"> as per following details:</w:t>
      </w:r>
    </w:p>
    <w:p w:rsidR="00E74820" w:rsidRPr="00BC2791" w:rsidRDefault="00E74820" w:rsidP="00E74820">
      <w:pPr>
        <w:pStyle w:val="NoSpacing"/>
        <w:jc w:val="both"/>
        <w:rPr>
          <w:rFonts w:cstheme="minorHAnsi"/>
          <w:b/>
          <w:bCs/>
          <w:sz w:val="24"/>
          <w:szCs w:val="24"/>
          <w:lang w:eastAsia="en-IN"/>
        </w:rPr>
      </w:pPr>
    </w:p>
    <w:p w:rsidR="00E74820" w:rsidRPr="00BC2791" w:rsidRDefault="00E74820" w:rsidP="00E74820">
      <w:pPr>
        <w:rPr>
          <w:rFonts w:asciiTheme="minorHAnsi" w:hAnsiTheme="minorHAnsi" w:cstheme="minorHAnsi"/>
          <w:b/>
          <w:bCs/>
          <w:sz w:val="24"/>
          <w:szCs w:val="24"/>
          <w:lang w:eastAsia="en-IN"/>
        </w:rPr>
      </w:pPr>
      <w:r w:rsidRPr="00BC2791">
        <w:rPr>
          <w:rStyle w:val="Strong"/>
          <w:rFonts w:asciiTheme="minorHAnsi" w:hAnsiTheme="minorHAnsi" w:cstheme="minorHAnsi"/>
          <w:color w:val="202020"/>
          <w:sz w:val="24"/>
          <w:szCs w:val="24"/>
          <w:shd w:val="clear" w:color="auto" w:fill="FFFFFF"/>
        </w:rPr>
        <w:t>Day &amp; Date</w:t>
      </w:r>
      <w:r w:rsidRPr="00BC2791">
        <w:rPr>
          <w:rStyle w:val="Strong"/>
          <w:rFonts w:asciiTheme="minorHAnsi" w:hAnsiTheme="minorHAnsi" w:cstheme="minorHAnsi"/>
          <w:color w:val="202020"/>
          <w:sz w:val="24"/>
          <w:szCs w:val="24"/>
          <w:shd w:val="clear" w:color="auto" w:fill="FFFFFF"/>
        </w:rPr>
        <w:tab/>
        <w:t>: Friday, June 14, 2024</w:t>
      </w:r>
      <w:r w:rsidRPr="00BC2791">
        <w:rPr>
          <w:rFonts w:asciiTheme="minorHAnsi" w:hAnsiTheme="minorHAnsi" w:cstheme="minorHAnsi"/>
          <w:color w:val="202020"/>
          <w:sz w:val="24"/>
          <w:szCs w:val="24"/>
        </w:rPr>
        <w:br/>
      </w:r>
      <w:r w:rsidRPr="00BC2791">
        <w:rPr>
          <w:rStyle w:val="Strong"/>
          <w:rFonts w:asciiTheme="minorHAnsi" w:hAnsiTheme="minorHAnsi" w:cstheme="minorHAnsi"/>
          <w:color w:val="202020"/>
          <w:sz w:val="24"/>
          <w:szCs w:val="24"/>
          <w:shd w:val="clear" w:color="auto" w:fill="FFFFFF"/>
        </w:rPr>
        <w:t>Time</w:t>
      </w:r>
      <w:r w:rsidRPr="00BC2791">
        <w:rPr>
          <w:rStyle w:val="Strong"/>
          <w:rFonts w:asciiTheme="minorHAnsi" w:hAnsiTheme="minorHAnsi" w:cstheme="minorHAnsi"/>
          <w:color w:val="202020"/>
          <w:sz w:val="24"/>
          <w:szCs w:val="24"/>
          <w:shd w:val="clear" w:color="auto" w:fill="FFFFFF"/>
        </w:rPr>
        <w:tab/>
      </w:r>
      <w:r w:rsidRPr="00BC2791">
        <w:rPr>
          <w:rStyle w:val="Strong"/>
          <w:rFonts w:asciiTheme="minorHAnsi" w:hAnsiTheme="minorHAnsi" w:cstheme="minorHAnsi"/>
          <w:color w:val="202020"/>
          <w:sz w:val="24"/>
          <w:szCs w:val="24"/>
          <w:shd w:val="clear" w:color="auto" w:fill="FFFFFF"/>
        </w:rPr>
        <w:tab/>
        <w:t>: 10:00 am – 6:10 pm</w:t>
      </w:r>
      <w:r w:rsidRPr="00BC2791">
        <w:rPr>
          <w:rFonts w:asciiTheme="minorHAnsi" w:hAnsiTheme="minorHAnsi" w:cstheme="minorHAnsi"/>
          <w:color w:val="202020"/>
          <w:sz w:val="24"/>
          <w:szCs w:val="24"/>
        </w:rPr>
        <w:br/>
      </w:r>
      <w:r w:rsidRPr="00BC2791">
        <w:rPr>
          <w:rStyle w:val="Strong"/>
          <w:rFonts w:asciiTheme="minorHAnsi" w:hAnsiTheme="minorHAnsi" w:cstheme="minorHAnsi"/>
          <w:color w:val="202020"/>
          <w:sz w:val="24"/>
          <w:szCs w:val="24"/>
          <w:shd w:val="clear" w:color="auto" w:fill="FFFFFF"/>
        </w:rPr>
        <w:t>Venue</w:t>
      </w:r>
      <w:r w:rsidRPr="00BC2791">
        <w:rPr>
          <w:rStyle w:val="Strong"/>
          <w:rFonts w:asciiTheme="minorHAnsi" w:hAnsiTheme="minorHAnsi" w:cstheme="minorHAnsi"/>
          <w:color w:val="202020"/>
          <w:sz w:val="24"/>
          <w:szCs w:val="24"/>
          <w:shd w:val="clear" w:color="auto" w:fill="FFFFFF"/>
        </w:rPr>
        <w:tab/>
      </w:r>
      <w:r w:rsidRPr="00BC2791">
        <w:rPr>
          <w:rStyle w:val="Strong"/>
          <w:rFonts w:asciiTheme="minorHAnsi" w:hAnsiTheme="minorHAnsi" w:cstheme="minorHAnsi"/>
          <w:color w:val="202020"/>
          <w:sz w:val="24"/>
          <w:szCs w:val="24"/>
          <w:shd w:val="clear" w:color="auto" w:fill="FFFFFF"/>
        </w:rPr>
        <w:tab/>
        <w:t xml:space="preserve">: </w:t>
      </w:r>
      <w:proofErr w:type="spellStart"/>
      <w:r w:rsidRPr="00BC2791">
        <w:rPr>
          <w:rStyle w:val="s2"/>
          <w:rFonts w:asciiTheme="minorHAnsi" w:hAnsiTheme="minorHAnsi" w:cstheme="minorHAnsi"/>
          <w:b/>
          <w:bCs/>
          <w:sz w:val="24"/>
          <w:szCs w:val="24"/>
        </w:rPr>
        <w:t>Walchand</w:t>
      </w:r>
      <w:proofErr w:type="spellEnd"/>
      <w:r w:rsidRPr="00BC2791">
        <w:rPr>
          <w:rStyle w:val="s2"/>
          <w:rFonts w:asciiTheme="minorHAnsi" w:hAnsiTheme="minorHAnsi" w:cstheme="minorHAnsi"/>
          <w:b/>
          <w:bCs/>
          <w:sz w:val="24"/>
          <w:szCs w:val="24"/>
        </w:rPr>
        <w:t xml:space="preserve"> </w:t>
      </w:r>
      <w:proofErr w:type="spellStart"/>
      <w:r w:rsidRPr="00BC2791">
        <w:rPr>
          <w:rStyle w:val="s2"/>
          <w:rFonts w:asciiTheme="minorHAnsi" w:hAnsiTheme="minorHAnsi" w:cstheme="minorHAnsi"/>
          <w:b/>
          <w:bCs/>
          <w:sz w:val="24"/>
          <w:szCs w:val="24"/>
        </w:rPr>
        <w:t>Hirachand</w:t>
      </w:r>
      <w:proofErr w:type="spellEnd"/>
      <w:r w:rsidRPr="00BC2791">
        <w:rPr>
          <w:rStyle w:val="s2"/>
          <w:rFonts w:asciiTheme="minorHAnsi" w:hAnsiTheme="minorHAnsi" w:cstheme="minorHAnsi"/>
          <w:b/>
          <w:bCs/>
          <w:sz w:val="24"/>
          <w:szCs w:val="24"/>
        </w:rPr>
        <w:t xml:space="preserve"> </w:t>
      </w:r>
      <w:r w:rsidRPr="00BC2791">
        <w:rPr>
          <w:rStyle w:val="s1"/>
          <w:rFonts w:asciiTheme="minorHAnsi" w:hAnsiTheme="minorHAnsi" w:cstheme="minorHAnsi"/>
          <w:b/>
          <w:bCs/>
          <w:sz w:val="24"/>
          <w:szCs w:val="24"/>
        </w:rPr>
        <w:t>Hall (4</w:t>
      </w:r>
      <w:r w:rsidRPr="00BC2791">
        <w:rPr>
          <w:rStyle w:val="s1"/>
          <w:rFonts w:asciiTheme="minorHAnsi" w:hAnsiTheme="minorHAnsi" w:cstheme="minorHAnsi"/>
          <w:b/>
          <w:bCs/>
          <w:sz w:val="24"/>
          <w:szCs w:val="24"/>
          <w:vertAlign w:val="superscript"/>
        </w:rPr>
        <w:t>th</w:t>
      </w:r>
      <w:r w:rsidRPr="00BC2791">
        <w:rPr>
          <w:rStyle w:val="s1"/>
          <w:rFonts w:asciiTheme="minorHAnsi" w:hAnsiTheme="minorHAnsi" w:cstheme="minorHAnsi"/>
          <w:b/>
          <w:bCs/>
          <w:sz w:val="24"/>
          <w:szCs w:val="24"/>
        </w:rPr>
        <w:t xml:space="preserve"> Floor), IMC Bldg., </w:t>
      </w:r>
      <w:proofErr w:type="spellStart"/>
      <w:r w:rsidRPr="00BC2791">
        <w:rPr>
          <w:rStyle w:val="s1"/>
          <w:rFonts w:asciiTheme="minorHAnsi" w:hAnsiTheme="minorHAnsi" w:cstheme="minorHAnsi"/>
          <w:b/>
          <w:bCs/>
          <w:sz w:val="24"/>
          <w:szCs w:val="24"/>
        </w:rPr>
        <w:t>Churchgate</w:t>
      </w:r>
      <w:proofErr w:type="spellEnd"/>
      <w:r w:rsidRPr="00BC2791">
        <w:rPr>
          <w:rStyle w:val="s1"/>
          <w:rFonts w:asciiTheme="minorHAnsi" w:hAnsiTheme="minorHAnsi" w:cstheme="minorHAnsi"/>
          <w:b/>
          <w:bCs/>
          <w:sz w:val="24"/>
          <w:szCs w:val="24"/>
        </w:rPr>
        <w:t xml:space="preserve">, Mumbai. </w:t>
      </w:r>
    </w:p>
    <w:p w:rsidR="002841F7" w:rsidRPr="00BC2791" w:rsidRDefault="002841F7" w:rsidP="002841F7">
      <w:pPr>
        <w:pStyle w:val="NoSpacing"/>
        <w:jc w:val="both"/>
        <w:rPr>
          <w:rFonts w:cstheme="minorHAnsi"/>
          <w:b/>
          <w:bCs/>
          <w:sz w:val="24"/>
          <w:szCs w:val="24"/>
        </w:rPr>
      </w:pPr>
      <w:r w:rsidRPr="00BC2791">
        <w:rPr>
          <w:rStyle w:val="s2"/>
          <w:rFonts w:cstheme="minorHAnsi"/>
          <w:sz w:val="24"/>
          <w:szCs w:val="24"/>
        </w:rPr>
        <w:t>The theme of the Conference is</w:t>
      </w:r>
      <w:r w:rsidRPr="00BC2791">
        <w:rPr>
          <w:rStyle w:val="s1"/>
          <w:rFonts w:cstheme="minorHAnsi"/>
          <w:b/>
          <w:bCs/>
          <w:sz w:val="24"/>
          <w:szCs w:val="24"/>
        </w:rPr>
        <w:t> “</w:t>
      </w:r>
      <w:r w:rsidRPr="00BC2791">
        <w:rPr>
          <w:rFonts w:cstheme="minorHAnsi"/>
          <w:b/>
          <w:bCs/>
          <w:sz w:val="24"/>
          <w:szCs w:val="24"/>
        </w:rPr>
        <w:t>Advancing</w:t>
      </w:r>
      <w:r w:rsidRPr="00BC2791">
        <w:rPr>
          <w:rFonts w:cstheme="minorHAnsi"/>
          <w:b/>
          <w:bCs/>
          <w:spacing w:val="-4"/>
          <w:sz w:val="24"/>
          <w:szCs w:val="24"/>
        </w:rPr>
        <w:t xml:space="preserve"> </w:t>
      </w:r>
      <w:r w:rsidRPr="00BC2791">
        <w:rPr>
          <w:rFonts w:cstheme="minorHAnsi"/>
          <w:b/>
          <w:bCs/>
          <w:sz w:val="24"/>
          <w:szCs w:val="24"/>
        </w:rPr>
        <w:t>Last</w:t>
      </w:r>
      <w:r w:rsidRPr="00BC2791">
        <w:rPr>
          <w:rFonts w:cstheme="minorHAnsi"/>
          <w:b/>
          <w:bCs/>
          <w:spacing w:val="-3"/>
          <w:sz w:val="24"/>
          <w:szCs w:val="24"/>
        </w:rPr>
        <w:t xml:space="preserve"> </w:t>
      </w:r>
      <w:r w:rsidRPr="00BC2791">
        <w:rPr>
          <w:rFonts w:cstheme="minorHAnsi"/>
          <w:b/>
          <w:bCs/>
          <w:sz w:val="24"/>
          <w:szCs w:val="24"/>
        </w:rPr>
        <w:t>Mile</w:t>
      </w:r>
      <w:r w:rsidRPr="00BC2791">
        <w:rPr>
          <w:rFonts w:cstheme="minorHAnsi"/>
          <w:b/>
          <w:bCs/>
          <w:spacing w:val="-4"/>
          <w:sz w:val="24"/>
          <w:szCs w:val="24"/>
        </w:rPr>
        <w:t xml:space="preserve"> </w:t>
      </w:r>
      <w:r w:rsidRPr="00BC2791">
        <w:rPr>
          <w:rFonts w:cstheme="minorHAnsi"/>
          <w:b/>
          <w:bCs/>
          <w:sz w:val="24"/>
          <w:szCs w:val="24"/>
        </w:rPr>
        <w:t>Financial</w:t>
      </w:r>
      <w:r w:rsidRPr="00BC2791">
        <w:rPr>
          <w:rFonts w:cstheme="minorHAnsi"/>
          <w:b/>
          <w:bCs/>
          <w:spacing w:val="-4"/>
          <w:sz w:val="24"/>
          <w:szCs w:val="24"/>
        </w:rPr>
        <w:t xml:space="preserve"> </w:t>
      </w:r>
      <w:r w:rsidRPr="00BC2791">
        <w:rPr>
          <w:rFonts w:cstheme="minorHAnsi"/>
          <w:b/>
          <w:bCs/>
          <w:sz w:val="24"/>
          <w:szCs w:val="24"/>
        </w:rPr>
        <w:t>Inclusion</w:t>
      </w:r>
      <w:r w:rsidRPr="00BC2791">
        <w:rPr>
          <w:rFonts w:cstheme="minorHAnsi"/>
          <w:b/>
          <w:bCs/>
          <w:spacing w:val="-4"/>
          <w:sz w:val="24"/>
          <w:szCs w:val="24"/>
        </w:rPr>
        <w:t xml:space="preserve"> </w:t>
      </w:r>
      <w:r w:rsidRPr="00BC2791">
        <w:rPr>
          <w:rFonts w:cstheme="minorHAnsi"/>
          <w:b/>
          <w:bCs/>
          <w:sz w:val="24"/>
          <w:szCs w:val="24"/>
        </w:rPr>
        <w:t>in</w:t>
      </w:r>
      <w:r w:rsidRPr="00BC2791">
        <w:rPr>
          <w:rFonts w:cstheme="minorHAnsi"/>
          <w:b/>
          <w:bCs/>
          <w:spacing w:val="-4"/>
          <w:sz w:val="24"/>
          <w:szCs w:val="24"/>
        </w:rPr>
        <w:t xml:space="preserve"> </w:t>
      </w:r>
      <w:proofErr w:type="spellStart"/>
      <w:r w:rsidRPr="00BC2791">
        <w:rPr>
          <w:rFonts w:cstheme="minorHAnsi"/>
          <w:b/>
          <w:bCs/>
          <w:sz w:val="24"/>
          <w:szCs w:val="24"/>
        </w:rPr>
        <w:t>Amrit</w:t>
      </w:r>
      <w:proofErr w:type="spellEnd"/>
      <w:r w:rsidRPr="00BC2791">
        <w:rPr>
          <w:rFonts w:cstheme="minorHAnsi"/>
          <w:b/>
          <w:bCs/>
          <w:spacing w:val="-3"/>
          <w:sz w:val="24"/>
          <w:szCs w:val="24"/>
        </w:rPr>
        <w:t xml:space="preserve"> </w:t>
      </w:r>
      <w:proofErr w:type="spellStart"/>
      <w:r w:rsidRPr="00BC2791">
        <w:rPr>
          <w:rFonts w:cstheme="minorHAnsi"/>
          <w:b/>
          <w:bCs/>
          <w:sz w:val="24"/>
          <w:szCs w:val="24"/>
        </w:rPr>
        <w:t>Kaal</w:t>
      </w:r>
      <w:proofErr w:type="spellEnd"/>
      <w:r w:rsidRPr="00BC2791">
        <w:rPr>
          <w:rFonts w:cstheme="minorHAnsi"/>
          <w:b/>
          <w:bCs/>
          <w:sz w:val="24"/>
          <w:szCs w:val="24"/>
        </w:rPr>
        <w:t xml:space="preserve"> –</w:t>
      </w:r>
      <w:r w:rsidRPr="00BC2791">
        <w:rPr>
          <w:rFonts w:cstheme="minorHAnsi"/>
          <w:b/>
          <w:bCs/>
          <w:spacing w:val="-2"/>
          <w:sz w:val="24"/>
          <w:szCs w:val="24"/>
        </w:rPr>
        <w:t xml:space="preserve"> </w:t>
      </w:r>
      <w:r w:rsidRPr="00BC2791">
        <w:rPr>
          <w:rFonts w:cstheme="minorHAnsi"/>
          <w:b/>
          <w:bCs/>
          <w:sz w:val="24"/>
          <w:szCs w:val="24"/>
        </w:rPr>
        <w:t>Role</w:t>
      </w:r>
      <w:r w:rsidRPr="00BC2791">
        <w:rPr>
          <w:rFonts w:cstheme="minorHAnsi"/>
          <w:b/>
          <w:bCs/>
          <w:spacing w:val="-4"/>
          <w:sz w:val="24"/>
          <w:szCs w:val="24"/>
        </w:rPr>
        <w:t xml:space="preserve"> </w:t>
      </w:r>
      <w:r w:rsidRPr="00BC2791">
        <w:rPr>
          <w:rFonts w:cstheme="minorHAnsi"/>
          <w:b/>
          <w:bCs/>
          <w:sz w:val="24"/>
          <w:szCs w:val="24"/>
        </w:rPr>
        <w:t>of</w:t>
      </w:r>
      <w:r w:rsidRPr="00BC2791">
        <w:rPr>
          <w:rFonts w:cstheme="minorHAnsi"/>
          <w:b/>
          <w:bCs/>
          <w:spacing w:val="-4"/>
          <w:sz w:val="24"/>
          <w:szCs w:val="24"/>
        </w:rPr>
        <w:t xml:space="preserve"> </w:t>
      </w:r>
      <w:r w:rsidRPr="00BC2791">
        <w:rPr>
          <w:rFonts w:cstheme="minorHAnsi"/>
          <w:b/>
          <w:bCs/>
          <w:sz w:val="24"/>
          <w:szCs w:val="24"/>
        </w:rPr>
        <w:t>Banks</w:t>
      </w:r>
      <w:r w:rsidRPr="00BC2791">
        <w:rPr>
          <w:rFonts w:cstheme="minorHAnsi"/>
          <w:b/>
          <w:bCs/>
          <w:spacing w:val="-3"/>
          <w:sz w:val="24"/>
          <w:szCs w:val="24"/>
        </w:rPr>
        <w:t xml:space="preserve"> </w:t>
      </w:r>
      <w:r w:rsidRPr="00BC2791">
        <w:rPr>
          <w:rFonts w:cstheme="minorHAnsi"/>
          <w:b/>
          <w:bCs/>
          <w:sz w:val="24"/>
          <w:szCs w:val="24"/>
        </w:rPr>
        <w:t xml:space="preserve">and Financial Institutions”. </w:t>
      </w:r>
    </w:p>
    <w:p w:rsidR="00B958F2" w:rsidRPr="00BC2791" w:rsidRDefault="00B958F2" w:rsidP="002841F7">
      <w:pPr>
        <w:pStyle w:val="NoSpacing"/>
        <w:jc w:val="both"/>
        <w:rPr>
          <w:rStyle w:val="s2"/>
          <w:rFonts w:cstheme="minorHAnsi"/>
          <w:bCs/>
          <w:sz w:val="24"/>
          <w:szCs w:val="24"/>
        </w:rPr>
      </w:pPr>
    </w:p>
    <w:p w:rsidR="00952CE7" w:rsidRPr="00BC2791" w:rsidRDefault="00B958F2" w:rsidP="00952CE7">
      <w:pPr>
        <w:spacing w:after="160" w:line="259" w:lineRule="auto"/>
        <w:contextualSpacing/>
        <w:jc w:val="both"/>
        <w:rPr>
          <w:rFonts w:cstheme="minorHAnsi"/>
          <w:color w:val="000000" w:themeColor="text1"/>
          <w:sz w:val="24"/>
          <w:szCs w:val="24"/>
          <w:shd w:val="clear" w:color="auto" w:fill="FFFFFF"/>
        </w:rPr>
      </w:pPr>
      <w:proofErr w:type="spellStart"/>
      <w:r w:rsidRPr="00BC2791">
        <w:rPr>
          <w:rFonts w:cstheme="minorHAnsi"/>
          <w:b/>
          <w:bCs/>
          <w:color w:val="222222"/>
          <w:sz w:val="24"/>
          <w:szCs w:val="24"/>
          <w:shd w:val="clear" w:color="auto" w:fill="FFFFFF"/>
        </w:rPr>
        <w:t>Dr</w:t>
      </w:r>
      <w:proofErr w:type="spellEnd"/>
      <w:r w:rsidRPr="00BC2791">
        <w:rPr>
          <w:rFonts w:cstheme="minorHAnsi"/>
          <w:b/>
          <w:bCs/>
          <w:color w:val="222222"/>
          <w:sz w:val="24"/>
          <w:szCs w:val="24"/>
          <w:shd w:val="clear" w:color="auto" w:fill="FFFFFF"/>
        </w:rPr>
        <w:t xml:space="preserve"> </w:t>
      </w:r>
      <w:proofErr w:type="spellStart"/>
      <w:r w:rsidRPr="00BC2791">
        <w:rPr>
          <w:rFonts w:cstheme="minorHAnsi"/>
          <w:b/>
          <w:bCs/>
          <w:color w:val="222222"/>
          <w:sz w:val="24"/>
          <w:szCs w:val="24"/>
          <w:shd w:val="clear" w:color="auto" w:fill="FFFFFF"/>
        </w:rPr>
        <w:t>Srikanta</w:t>
      </w:r>
      <w:proofErr w:type="spellEnd"/>
      <w:r w:rsidRPr="00BC2791">
        <w:rPr>
          <w:rFonts w:cstheme="minorHAnsi"/>
          <w:b/>
          <w:bCs/>
          <w:color w:val="222222"/>
          <w:sz w:val="24"/>
          <w:szCs w:val="24"/>
          <w:shd w:val="clear" w:color="auto" w:fill="FFFFFF"/>
        </w:rPr>
        <w:t xml:space="preserve"> K. </w:t>
      </w:r>
      <w:proofErr w:type="spellStart"/>
      <w:r w:rsidRPr="00BC2791">
        <w:rPr>
          <w:rFonts w:cstheme="minorHAnsi"/>
          <w:b/>
          <w:bCs/>
          <w:color w:val="222222"/>
          <w:sz w:val="24"/>
          <w:szCs w:val="24"/>
          <w:shd w:val="clear" w:color="auto" w:fill="FFFFFF"/>
        </w:rPr>
        <w:t>Panigrahi</w:t>
      </w:r>
      <w:proofErr w:type="spellEnd"/>
      <w:r w:rsidR="00DA17E9" w:rsidRPr="00BC2791">
        <w:rPr>
          <w:rFonts w:cstheme="minorHAnsi"/>
          <w:b/>
          <w:bCs/>
          <w:color w:val="222222"/>
          <w:sz w:val="24"/>
          <w:szCs w:val="24"/>
          <w:shd w:val="clear" w:color="auto" w:fill="FFFFFF"/>
        </w:rPr>
        <w:t xml:space="preserve">, </w:t>
      </w:r>
      <w:r w:rsidR="00DA17E9" w:rsidRPr="00BC2791">
        <w:rPr>
          <w:rFonts w:cstheme="minorHAnsi"/>
          <w:color w:val="222222"/>
          <w:sz w:val="24"/>
          <w:szCs w:val="24"/>
          <w:shd w:val="clear" w:color="auto" w:fill="FFFFFF"/>
        </w:rPr>
        <w:t>Hon'ble Director General and Distinguished Research Fellow, Indian Institute of Sustainable Development (IISD), New Delhi</w:t>
      </w:r>
      <w:r w:rsidRPr="00BC2791">
        <w:rPr>
          <w:rFonts w:cstheme="minorHAnsi"/>
          <w:b/>
          <w:bCs/>
          <w:color w:val="000000" w:themeColor="text1"/>
          <w:sz w:val="24"/>
          <w:szCs w:val="24"/>
        </w:rPr>
        <w:t xml:space="preserve"> </w:t>
      </w:r>
      <w:r w:rsidR="003A1E06" w:rsidRPr="00BC2791">
        <w:rPr>
          <w:rFonts w:cstheme="minorHAnsi"/>
          <w:color w:val="000000" w:themeColor="text1"/>
          <w:sz w:val="24"/>
          <w:szCs w:val="24"/>
          <w:shd w:val="clear" w:color="auto" w:fill="FFFFFF"/>
        </w:rPr>
        <w:t>has kindly consented to address th</w:t>
      </w:r>
      <w:r w:rsidR="00DA17E9" w:rsidRPr="00BC2791">
        <w:rPr>
          <w:rFonts w:cstheme="minorHAnsi"/>
          <w:color w:val="000000" w:themeColor="text1"/>
          <w:sz w:val="24"/>
          <w:szCs w:val="24"/>
          <w:shd w:val="clear" w:color="auto" w:fill="FFFFFF"/>
        </w:rPr>
        <w:t xml:space="preserve">e conference as </w:t>
      </w:r>
      <w:r w:rsidR="00952CE7" w:rsidRPr="00BC2791">
        <w:rPr>
          <w:rFonts w:cstheme="minorHAnsi"/>
          <w:color w:val="000000" w:themeColor="text1"/>
          <w:sz w:val="24"/>
          <w:szCs w:val="24"/>
          <w:shd w:val="clear" w:color="auto" w:fill="FFFFFF"/>
        </w:rPr>
        <w:t xml:space="preserve">Chief Guest. </w:t>
      </w:r>
    </w:p>
    <w:p w:rsidR="00952CE7" w:rsidRPr="00BC2791" w:rsidRDefault="00952CE7" w:rsidP="00952CE7">
      <w:pPr>
        <w:spacing w:after="160" w:line="259" w:lineRule="auto"/>
        <w:contextualSpacing/>
        <w:rPr>
          <w:rFonts w:cstheme="minorHAnsi"/>
          <w:color w:val="000000" w:themeColor="text1"/>
          <w:sz w:val="24"/>
          <w:szCs w:val="24"/>
          <w:shd w:val="clear" w:color="auto" w:fill="FFFFFF"/>
        </w:rPr>
      </w:pPr>
    </w:p>
    <w:p w:rsidR="00952CE7" w:rsidRPr="00BC2791" w:rsidRDefault="00952CE7" w:rsidP="00952CE7">
      <w:pPr>
        <w:spacing w:after="160" w:line="259" w:lineRule="auto"/>
        <w:contextualSpacing/>
        <w:jc w:val="both"/>
        <w:rPr>
          <w:sz w:val="24"/>
          <w:szCs w:val="24"/>
        </w:rPr>
      </w:pPr>
      <w:r w:rsidRPr="00BC2791">
        <w:rPr>
          <w:b/>
          <w:bCs/>
          <w:sz w:val="24"/>
          <w:szCs w:val="24"/>
        </w:rPr>
        <w:t xml:space="preserve">Mr. </w:t>
      </w:r>
      <w:proofErr w:type="spellStart"/>
      <w:r w:rsidRPr="00BC2791">
        <w:rPr>
          <w:b/>
          <w:bCs/>
          <w:sz w:val="24"/>
          <w:szCs w:val="24"/>
        </w:rPr>
        <w:t>Sumnesh</w:t>
      </w:r>
      <w:proofErr w:type="spellEnd"/>
      <w:r w:rsidRPr="00BC2791">
        <w:rPr>
          <w:b/>
          <w:bCs/>
          <w:sz w:val="24"/>
          <w:szCs w:val="24"/>
        </w:rPr>
        <w:t xml:space="preserve"> Joshi, </w:t>
      </w:r>
      <w:r w:rsidRPr="00BC2791">
        <w:rPr>
          <w:sz w:val="24"/>
          <w:szCs w:val="24"/>
        </w:rPr>
        <w:t xml:space="preserve">Deputy Director General, (Joint Secretary Govt. of India), Ministry of Communications, Government of India and </w:t>
      </w:r>
      <w:r w:rsidRPr="00BC2791">
        <w:rPr>
          <w:b/>
          <w:bCs/>
          <w:sz w:val="24"/>
          <w:szCs w:val="24"/>
        </w:rPr>
        <w:t xml:space="preserve">Mr. </w:t>
      </w:r>
      <w:proofErr w:type="spellStart"/>
      <w:r w:rsidRPr="00BC2791">
        <w:rPr>
          <w:b/>
          <w:bCs/>
          <w:sz w:val="24"/>
          <w:szCs w:val="24"/>
        </w:rPr>
        <w:t>Surender</w:t>
      </w:r>
      <w:proofErr w:type="spellEnd"/>
      <w:r w:rsidRPr="00BC2791">
        <w:rPr>
          <w:b/>
          <w:bCs/>
          <w:sz w:val="24"/>
          <w:szCs w:val="24"/>
        </w:rPr>
        <w:t xml:space="preserve"> Rana, </w:t>
      </w:r>
      <w:r w:rsidRPr="00BC2791">
        <w:rPr>
          <w:sz w:val="24"/>
          <w:szCs w:val="24"/>
        </w:rPr>
        <w:t>DMD (</w:t>
      </w:r>
      <w:proofErr w:type="spellStart"/>
      <w:r w:rsidRPr="00BC2791">
        <w:rPr>
          <w:sz w:val="24"/>
          <w:szCs w:val="24"/>
        </w:rPr>
        <w:t>Agri</w:t>
      </w:r>
      <w:proofErr w:type="spellEnd"/>
      <w:r w:rsidRPr="00BC2791">
        <w:rPr>
          <w:sz w:val="24"/>
          <w:szCs w:val="24"/>
        </w:rPr>
        <w:t xml:space="preserve">, SME &amp; FI), State Bank of India will address the Conference as Guests of </w:t>
      </w:r>
      <w:proofErr w:type="spellStart"/>
      <w:r w:rsidRPr="00BC2791">
        <w:rPr>
          <w:sz w:val="24"/>
          <w:szCs w:val="24"/>
        </w:rPr>
        <w:t>Honour</w:t>
      </w:r>
      <w:proofErr w:type="spellEnd"/>
      <w:r w:rsidRPr="00BC2791">
        <w:rPr>
          <w:sz w:val="24"/>
          <w:szCs w:val="24"/>
        </w:rPr>
        <w:t xml:space="preserve"> </w:t>
      </w:r>
    </w:p>
    <w:p w:rsidR="00C63E29" w:rsidRPr="00BC2791" w:rsidRDefault="00C63E29" w:rsidP="00952CE7">
      <w:pPr>
        <w:spacing w:after="160" w:line="259" w:lineRule="auto"/>
        <w:contextualSpacing/>
        <w:jc w:val="both"/>
        <w:rPr>
          <w:sz w:val="24"/>
          <w:szCs w:val="24"/>
        </w:rPr>
      </w:pPr>
    </w:p>
    <w:p w:rsidR="00C63E29" w:rsidRDefault="00C63E29" w:rsidP="00952CE7">
      <w:pPr>
        <w:spacing w:after="160" w:line="259" w:lineRule="auto"/>
        <w:contextualSpacing/>
        <w:jc w:val="both"/>
        <w:rPr>
          <w:rFonts w:asciiTheme="minorHAnsi" w:hAnsiTheme="minorHAnsi" w:cstheme="minorHAnsi"/>
          <w:color w:val="000000" w:themeColor="text1"/>
          <w:sz w:val="24"/>
          <w:szCs w:val="24"/>
        </w:rPr>
      </w:pPr>
      <w:r w:rsidRPr="00BC2791">
        <w:rPr>
          <w:rFonts w:asciiTheme="minorHAnsi" w:hAnsiTheme="minorHAnsi" w:cstheme="minorHAnsi"/>
          <w:color w:val="000000" w:themeColor="text1"/>
          <w:sz w:val="24"/>
          <w:szCs w:val="24"/>
        </w:rPr>
        <w:t xml:space="preserve">Deloitte </w:t>
      </w:r>
      <w:r w:rsidR="00242FE7">
        <w:rPr>
          <w:rFonts w:asciiTheme="minorHAnsi" w:hAnsiTheme="minorHAnsi" w:cstheme="minorHAnsi"/>
          <w:color w:val="000000" w:themeColor="text1"/>
          <w:sz w:val="24"/>
          <w:szCs w:val="24"/>
        </w:rPr>
        <w:t>i</w:t>
      </w:r>
      <w:r w:rsidRPr="00BC2791">
        <w:rPr>
          <w:rFonts w:asciiTheme="minorHAnsi" w:hAnsiTheme="minorHAnsi" w:cstheme="minorHAnsi"/>
          <w:color w:val="000000" w:themeColor="text1"/>
          <w:sz w:val="24"/>
          <w:szCs w:val="24"/>
        </w:rPr>
        <w:t>s the Knowledge Partner for the Conference.</w:t>
      </w:r>
      <w:bookmarkStart w:id="0" w:name="_GoBack"/>
      <w:bookmarkEnd w:id="0"/>
    </w:p>
    <w:p w:rsidR="007D0464" w:rsidRPr="00BC2791" w:rsidRDefault="003A1E06" w:rsidP="007D0464">
      <w:pPr>
        <w:pStyle w:val="NoSpacing"/>
        <w:jc w:val="both"/>
        <w:rPr>
          <w:rFonts w:cstheme="minorHAnsi"/>
          <w:color w:val="000000" w:themeColor="text1"/>
          <w:sz w:val="24"/>
          <w:szCs w:val="24"/>
          <w:lang w:val="en-IN"/>
        </w:rPr>
      </w:pPr>
      <w:r w:rsidRPr="00BC2791">
        <w:rPr>
          <w:rFonts w:cstheme="minorHAnsi"/>
          <w:sz w:val="24"/>
          <w:szCs w:val="24"/>
          <w:shd w:val="clear" w:color="auto" w:fill="FFFFFF"/>
        </w:rPr>
        <w:t>Financial inclusion refers to the provision of financial services to those who are traditionally excluded or underserved by the mainstream financial sector. This primarily includes low-income individuals, rural populations, and those without access to traditional banking services or financial models of the modern world. The goal of financial inclusion is to provide access to basic financial services such as </w:t>
      </w:r>
      <w:hyperlink r:id="rId5" w:tgtFrame="_blank" w:history="1">
        <w:r w:rsidRPr="00BC2791">
          <w:rPr>
            <w:rFonts w:cstheme="minorHAnsi"/>
            <w:sz w:val="24"/>
            <w:szCs w:val="24"/>
            <w:shd w:val="clear" w:color="auto" w:fill="FFFFFF"/>
          </w:rPr>
          <w:t>savings</w:t>
        </w:r>
      </w:hyperlink>
      <w:r w:rsidRPr="00BC2791">
        <w:rPr>
          <w:rFonts w:cstheme="minorHAnsi"/>
          <w:sz w:val="24"/>
          <w:szCs w:val="24"/>
          <w:shd w:val="clear" w:color="auto" w:fill="FFFFFF"/>
        </w:rPr>
        <w:t>, </w:t>
      </w:r>
      <w:hyperlink r:id="rId6" w:tgtFrame="_blank" w:history="1">
        <w:r w:rsidRPr="00BC2791">
          <w:rPr>
            <w:rFonts w:cstheme="minorHAnsi"/>
            <w:sz w:val="24"/>
            <w:szCs w:val="24"/>
            <w:shd w:val="clear" w:color="auto" w:fill="FFFFFF"/>
          </w:rPr>
          <w:t>credit</w:t>
        </w:r>
      </w:hyperlink>
      <w:r w:rsidRPr="00BC2791">
        <w:rPr>
          <w:rFonts w:cstheme="minorHAnsi"/>
          <w:sz w:val="24"/>
          <w:szCs w:val="24"/>
          <w:shd w:val="clear" w:color="auto" w:fill="FFFFFF"/>
        </w:rPr>
        <w:t xml:space="preserve">, insurance, and payments to people who need it, in order to improve their economic well-being and empower them to participate fully in the economy. </w:t>
      </w:r>
      <w:r w:rsidR="00E74820" w:rsidRPr="00BC2791">
        <w:rPr>
          <w:rFonts w:cstheme="minorHAnsi"/>
          <w:sz w:val="24"/>
          <w:szCs w:val="24"/>
          <w:shd w:val="clear" w:color="auto" w:fill="FFFFFF"/>
        </w:rPr>
        <w:t xml:space="preserve">In the Union Budget of 2023-24, government prioritized financial inclusion, enhanced credit guarantee for MSMEs and set-up of “National Financial Information </w:t>
      </w:r>
      <w:r w:rsidR="00FB0C88" w:rsidRPr="00BC2791">
        <w:rPr>
          <w:rFonts w:cstheme="minorHAnsi"/>
          <w:sz w:val="24"/>
          <w:szCs w:val="24"/>
          <w:shd w:val="clear" w:color="auto" w:fill="FFFFFF"/>
        </w:rPr>
        <w:t xml:space="preserve">Registry”. </w:t>
      </w:r>
      <w:r w:rsidR="00E74820" w:rsidRPr="00BC2791">
        <w:rPr>
          <w:rFonts w:cstheme="minorHAnsi"/>
          <w:sz w:val="24"/>
          <w:szCs w:val="24"/>
          <w:shd w:val="clear" w:color="auto" w:fill="FFFFFF"/>
        </w:rPr>
        <w:t>Budget 2023 focused on creating a synergy between sustainability goals and financial inclusion</w:t>
      </w:r>
      <w:r w:rsidR="002841F7" w:rsidRPr="00BC2791">
        <w:rPr>
          <w:rFonts w:cstheme="minorHAnsi"/>
          <w:sz w:val="24"/>
          <w:szCs w:val="24"/>
          <w:shd w:val="clear" w:color="auto" w:fill="FFFFFF"/>
        </w:rPr>
        <w:t>.</w:t>
      </w:r>
      <w:r w:rsidR="00CD4A38" w:rsidRPr="00BC2791">
        <w:rPr>
          <w:rFonts w:cstheme="minorHAnsi"/>
          <w:sz w:val="24"/>
          <w:szCs w:val="24"/>
          <w:shd w:val="clear" w:color="auto" w:fill="FFFFFF"/>
        </w:rPr>
        <w:t xml:space="preserve"> IMC’s this year’s conference </w:t>
      </w:r>
      <w:r w:rsidR="007D0464" w:rsidRPr="00BC2791">
        <w:rPr>
          <w:rFonts w:cstheme="minorHAnsi"/>
          <w:color w:val="000000" w:themeColor="text1"/>
          <w:sz w:val="24"/>
          <w:szCs w:val="24"/>
          <w:lang w:val="en-IN"/>
        </w:rPr>
        <w:t xml:space="preserve">have distinguished experts engaging in a day long deliberation on how banks could contribute to India’s accelerated growth. </w:t>
      </w:r>
    </w:p>
    <w:p w:rsidR="00A06223" w:rsidRPr="00BC2791" w:rsidRDefault="00A06223" w:rsidP="007D0464">
      <w:pPr>
        <w:pStyle w:val="NoSpacing"/>
        <w:jc w:val="both"/>
        <w:rPr>
          <w:rFonts w:cstheme="minorHAnsi"/>
          <w:color w:val="000000" w:themeColor="text1"/>
          <w:sz w:val="24"/>
          <w:szCs w:val="24"/>
          <w:lang w:val="en-IN"/>
        </w:rPr>
      </w:pPr>
    </w:p>
    <w:p w:rsidR="00E145E5" w:rsidRPr="00BC2791" w:rsidRDefault="00A06223" w:rsidP="00A06223">
      <w:pPr>
        <w:spacing w:line="240" w:lineRule="auto"/>
        <w:jc w:val="both"/>
        <w:rPr>
          <w:rFonts w:asciiTheme="minorHAnsi" w:eastAsia="Times New Roman" w:hAnsiTheme="minorHAnsi" w:cstheme="minorHAnsi"/>
          <w:color w:val="202020"/>
          <w:sz w:val="24"/>
          <w:szCs w:val="24"/>
          <w:lang w:eastAsia="en-IN"/>
        </w:rPr>
      </w:pPr>
      <w:r w:rsidRPr="00BC2791">
        <w:rPr>
          <w:rFonts w:asciiTheme="minorHAnsi" w:eastAsia="Times New Roman" w:hAnsiTheme="minorHAnsi" w:cstheme="minorHAnsi"/>
          <w:color w:val="202020"/>
          <w:sz w:val="24"/>
          <w:szCs w:val="24"/>
          <w:lang w:eastAsia="en-IN"/>
        </w:rPr>
        <w:t>The sessions will have panel discussions by the top bankers from public sector banks and private sectors banks, CEOs of Insurance, Mutual Funds &amp; Fintech companies and Private Equity firms. </w:t>
      </w:r>
    </w:p>
    <w:p w:rsidR="00E145E5" w:rsidRPr="00BC2791" w:rsidRDefault="00E145E5">
      <w:pPr>
        <w:spacing w:after="160" w:line="259" w:lineRule="auto"/>
        <w:rPr>
          <w:rFonts w:asciiTheme="minorHAnsi" w:eastAsia="Times New Roman" w:hAnsiTheme="minorHAnsi" w:cstheme="minorHAnsi"/>
          <w:color w:val="202020"/>
          <w:sz w:val="24"/>
          <w:szCs w:val="24"/>
          <w:lang w:eastAsia="en-IN"/>
        </w:rPr>
      </w:pPr>
      <w:r w:rsidRPr="00BC2791">
        <w:rPr>
          <w:rFonts w:asciiTheme="minorHAnsi" w:eastAsia="Times New Roman" w:hAnsiTheme="minorHAnsi" w:cstheme="minorHAnsi"/>
          <w:color w:val="202020"/>
          <w:sz w:val="24"/>
          <w:szCs w:val="24"/>
          <w:lang w:eastAsia="en-IN"/>
        </w:rPr>
        <w:br w:type="page"/>
      </w:r>
    </w:p>
    <w:p w:rsidR="00A06223" w:rsidRPr="00BC2791" w:rsidRDefault="00A06223" w:rsidP="00A06223">
      <w:pPr>
        <w:spacing w:line="240" w:lineRule="auto"/>
        <w:jc w:val="both"/>
        <w:rPr>
          <w:rFonts w:asciiTheme="minorHAnsi" w:eastAsia="Times New Roman" w:hAnsiTheme="minorHAnsi" w:cstheme="minorHAnsi"/>
          <w:color w:val="202020"/>
          <w:sz w:val="24"/>
          <w:szCs w:val="24"/>
          <w:lang w:eastAsia="en-IN"/>
        </w:rPr>
      </w:pPr>
    </w:p>
    <w:p w:rsidR="00E145E5" w:rsidRPr="00BC2791" w:rsidRDefault="00E145E5" w:rsidP="002841F7">
      <w:pPr>
        <w:tabs>
          <w:tab w:val="left" w:pos="5760"/>
        </w:tabs>
        <w:jc w:val="both"/>
        <w:rPr>
          <w:rFonts w:asciiTheme="minorHAnsi" w:hAnsiTheme="minorHAnsi" w:cstheme="minorHAnsi"/>
          <w:b/>
          <w:bCs/>
          <w:sz w:val="24"/>
          <w:szCs w:val="24"/>
        </w:rPr>
      </w:pPr>
    </w:p>
    <w:p w:rsidR="00E145E5" w:rsidRPr="00BC2791" w:rsidRDefault="00E145E5" w:rsidP="002841F7">
      <w:pPr>
        <w:tabs>
          <w:tab w:val="left" w:pos="5760"/>
        </w:tabs>
        <w:jc w:val="both"/>
        <w:rPr>
          <w:rFonts w:asciiTheme="minorHAnsi" w:hAnsiTheme="minorHAnsi" w:cstheme="minorHAnsi"/>
          <w:b/>
          <w:bCs/>
          <w:sz w:val="24"/>
          <w:szCs w:val="24"/>
        </w:rPr>
      </w:pPr>
    </w:p>
    <w:p w:rsidR="002841F7" w:rsidRPr="00BC2791" w:rsidRDefault="002841F7" w:rsidP="002841F7">
      <w:pPr>
        <w:tabs>
          <w:tab w:val="left" w:pos="5760"/>
        </w:tabs>
        <w:jc w:val="both"/>
        <w:rPr>
          <w:rFonts w:asciiTheme="minorHAnsi" w:hAnsiTheme="minorHAnsi" w:cstheme="minorHAnsi"/>
          <w:b/>
          <w:bCs/>
          <w:sz w:val="24"/>
          <w:szCs w:val="24"/>
        </w:rPr>
      </w:pPr>
      <w:r w:rsidRPr="00BC2791">
        <w:rPr>
          <w:rFonts w:asciiTheme="minorHAnsi" w:hAnsiTheme="minorHAnsi" w:cstheme="minorHAnsi"/>
          <w:b/>
          <w:bCs/>
          <w:sz w:val="24"/>
          <w:szCs w:val="24"/>
        </w:rPr>
        <w:t xml:space="preserve">Apart from the Inaugural Sessions, the Conference will feature the following sessions: </w:t>
      </w:r>
    </w:p>
    <w:p w:rsidR="001179BC" w:rsidRPr="00BC2791" w:rsidRDefault="001179BC" w:rsidP="001179BC">
      <w:pPr>
        <w:pStyle w:val="ListParagraph"/>
        <w:numPr>
          <w:ilvl w:val="0"/>
          <w:numId w:val="2"/>
        </w:numPr>
        <w:rPr>
          <w:rFonts w:asciiTheme="minorHAnsi" w:hAnsiTheme="minorHAnsi" w:cstheme="minorHAnsi"/>
          <w:b/>
          <w:bCs/>
          <w:sz w:val="24"/>
          <w:szCs w:val="24"/>
        </w:rPr>
      </w:pPr>
      <w:r w:rsidRPr="00BC2791">
        <w:rPr>
          <w:rFonts w:asciiTheme="minorHAnsi" w:hAnsiTheme="minorHAnsi" w:cstheme="minorHAnsi"/>
          <w:b/>
          <w:bCs/>
          <w:sz w:val="24"/>
          <w:szCs w:val="24"/>
        </w:rPr>
        <w:t xml:space="preserve">Session - I: </w:t>
      </w:r>
      <w:r w:rsidRPr="00BC2791">
        <w:rPr>
          <w:rFonts w:asciiTheme="minorHAnsi" w:hAnsiTheme="minorHAnsi" w:cstheme="minorHAnsi"/>
          <w:b/>
          <w:bCs/>
          <w:color w:val="222222"/>
          <w:sz w:val="24"/>
          <w:szCs w:val="24"/>
          <w:shd w:val="clear" w:color="auto" w:fill="FFFFFF"/>
        </w:rPr>
        <w:t>Role of Banks to Achieve Sustainable Inclusion in the Next Decade</w:t>
      </w:r>
      <w:r w:rsidRPr="00BC2791">
        <w:rPr>
          <w:rFonts w:asciiTheme="minorHAnsi" w:hAnsiTheme="minorHAnsi" w:cstheme="minorHAnsi"/>
          <w:b/>
          <w:bCs/>
          <w:sz w:val="24"/>
          <w:szCs w:val="24"/>
          <w:lang w:eastAsia="en-IN"/>
        </w:rPr>
        <w:t> </w:t>
      </w:r>
      <w:r w:rsidRPr="00BC2791">
        <w:rPr>
          <w:rFonts w:asciiTheme="minorHAnsi" w:hAnsiTheme="minorHAnsi" w:cstheme="minorHAnsi"/>
          <w:b/>
          <w:bCs/>
          <w:sz w:val="24"/>
          <w:szCs w:val="24"/>
        </w:rPr>
        <w:t xml:space="preserve">(Bank </w:t>
      </w:r>
      <w:r w:rsidR="0098740B" w:rsidRPr="00BC2791">
        <w:rPr>
          <w:rFonts w:asciiTheme="minorHAnsi" w:hAnsiTheme="minorHAnsi" w:cstheme="minorHAnsi"/>
          <w:b/>
          <w:bCs/>
          <w:sz w:val="24"/>
          <w:szCs w:val="24"/>
        </w:rPr>
        <w:t>CMD/CEO Panel)</w:t>
      </w:r>
    </w:p>
    <w:p w:rsidR="001179BC" w:rsidRPr="00BC2791" w:rsidRDefault="001179BC" w:rsidP="001179BC">
      <w:pPr>
        <w:pStyle w:val="ListParagraph"/>
        <w:numPr>
          <w:ilvl w:val="0"/>
          <w:numId w:val="2"/>
        </w:numPr>
        <w:rPr>
          <w:rFonts w:asciiTheme="minorHAnsi" w:hAnsiTheme="minorHAnsi" w:cstheme="minorHAnsi"/>
          <w:b/>
          <w:bCs/>
          <w:sz w:val="24"/>
          <w:szCs w:val="24"/>
        </w:rPr>
      </w:pPr>
      <w:r w:rsidRPr="00BC2791">
        <w:rPr>
          <w:rFonts w:asciiTheme="minorHAnsi" w:hAnsiTheme="minorHAnsi" w:cstheme="minorHAnsi"/>
          <w:b/>
          <w:bCs/>
          <w:sz w:val="24"/>
          <w:szCs w:val="24"/>
        </w:rPr>
        <w:t>Session - II: Digital</w:t>
      </w:r>
      <w:r w:rsidRPr="00BC2791">
        <w:rPr>
          <w:rFonts w:asciiTheme="minorHAnsi" w:hAnsiTheme="minorHAnsi" w:cstheme="minorHAnsi"/>
          <w:b/>
          <w:bCs/>
          <w:spacing w:val="-6"/>
          <w:sz w:val="24"/>
          <w:szCs w:val="24"/>
        </w:rPr>
        <w:t xml:space="preserve"> </w:t>
      </w:r>
      <w:r w:rsidRPr="00BC2791">
        <w:rPr>
          <w:rFonts w:asciiTheme="minorHAnsi" w:hAnsiTheme="minorHAnsi" w:cstheme="minorHAnsi"/>
          <w:b/>
          <w:bCs/>
          <w:sz w:val="24"/>
          <w:szCs w:val="24"/>
        </w:rPr>
        <w:t>Public</w:t>
      </w:r>
      <w:r w:rsidRPr="00BC2791">
        <w:rPr>
          <w:rFonts w:asciiTheme="minorHAnsi" w:hAnsiTheme="minorHAnsi" w:cstheme="minorHAnsi"/>
          <w:b/>
          <w:bCs/>
          <w:spacing w:val="-6"/>
          <w:sz w:val="24"/>
          <w:szCs w:val="24"/>
        </w:rPr>
        <w:t xml:space="preserve"> </w:t>
      </w:r>
      <w:r w:rsidRPr="00BC2791">
        <w:rPr>
          <w:rFonts w:asciiTheme="minorHAnsi" w:hAnsiTheme="minorHAnsi" w:cstheme="minorHAnsi"/>
          <w:b/>
          <w:bCs/>
          <w:sz w:val="24"/>
          <w:szCs w:val="24"/>
        </w:rPr>
        <w:t>Infrastructure</w:t>
      </w:r>
      <w:r w:rsidRPr="00BC2791">
        <w:rPr>
          <w:rFonts w:asciiTheme="minorHAnsi" w:hAnsiTheme="minorHAnsi" w:cstheme="minorHAnsi"/>
          <w:b/>
          <w:bCs/>
          <w:spacing w:val="-7"/>
          <w:sz w:val="24"/>
          <w:szCs w:val="24"/>
        </w:rPr>
        <w:t xml:space="preserve"> </w:t>
      </w:r>
      <w:r w:rsidRPr="00BC2791">
        <w:rPr>
          <w:rFonts w:asciiTheme="minorHAnsi" w:hAnsiTheme="minorHAnsi" w:cstheme="minorHAnsi"/>
          <w:b/>
          <w:bCs/>
          <w:sz w:val="24"/>
          <w:szCs w:val="24"/>
        </w:rPr>
        <w:t>–</w:t>
      </w:r>
      <w:r w:rsidRPr="00BC2791">
        <w:rPr>
          <w:rFonts w:asciiTheme="minorHAnsi" w:hAnsiTheme="minorHAnsi" w:cstheme="minorHAnsi"/>
          <w:b/>
          <w:bCs/>
          <w:spacing w:val="-7"/>
          <w:sz w:val="24"/>
          <w:szCs w:val="24"/>
        </w:rPr>
        <w:t xml:space="preserve"> </w:t>
      </w:r>
      <w:r w:rsidRPr="00BC2791">
        <w:rPr>
          <w:rFonts w:asciiTheme="minorHAnsi" w:hAnsiTheme="minorHAnsi" w:cstheme="minorHAnsi"/>
          <w:b/>
          <w:bCs/>
          <w:sz w:val="24"/>
          <w:szCs w:val="24"/>
        </w:rPr>
        <w:t>Enabler</w:t>
      </w:r>
      <w:r w:rsidRPr="00BC2791">
        <w:rPr>
          <w:rFonts w:asciiTheme="minorHAnsi" w:hAnsiTheme="minorHAnsi" w:cstheme="minorHAnsi"/>
          <w:b/>
          <w:bCs/>
          <w:spacing w:val="-8"/>
          <w:sz w:val="24"/>
          <w:szCs w:val="24"/>
        </w:rPr>
        <w:t xml:space="preserve"> </w:t>
      </w:r>
      <w:r w:rsidRPr="00BC2791">
        <w:rPr>
          <w:rFonts w:asciiTheme="minorHAnsi" w:hAnsiTheme="minorHAnsi" w:cstheme="minorHAnsi"/>
          <w:b/>
          <w:bCs/>
          <w:sz w:val="24"/>
          <w:szCs w:val="24"/>
        </w:rPr>
        <w:t>for</w:t>
      </w:r>
      <w:r w:rsidRPr="00BC2791">
        <w:rPr>
          <w:rFonts w:asciiTheme="minorHAnsi" w:hAnsiTheme="minorHAnsi" w:cstheme="minorHAnsi"/>
          <w:b/>
          <w:bCs/>
          <w:spacing w:val="-8"/>
          <w:sz w:val="24"/>
          <w:szCs w:val="24"/>
        </w:rPr>
        <w:t xml:space="preserve"> A</w:t>
      </w:r>
      <w:r w:rsidRPr="00BC2791">
        <w:rPr>
          <w:rFonts w:asciiTheme="minorHAnsi" w:hAnsiTheme="minorHAnsi" w:cstheme="minorHAnsi"/>
          <w:b/>
          <w:bCs/>
          <w:sz w:val="24"/>
          <w:szCs w:val="24"/>
        </w:rPr>
        <w:t>dvancing</w:t>
      </w:r>
      <w:r w:rsidRPr="00BC2791">
        <w:rPr>
          <w:rFonts w:asciiTheme="minorHAnsi" w:hAnsiTheme="minorHAnsi" w:cstheme="minorHAnsi"/>
          <w:b/>
          <w:bCs/>
          <w:spacing w:val="-8"/>
          <w:sz w:val="24"/>
          <w:szCs w:val="24"/>
        </w:rPr>
        <w:t xml:space="preserve"> </w:t>
      </w:r>
      <w:r w:rsidRPr="00BC2791">
        <w:rPr>
          <w:rFonts w:asciiTheme="minorHAnsi" w:hAnsiTheme="minorHAnsi" w:cstheme="minorHAnsi"/>
          <w:b/>
          <w:bCs/>
          <w:sz w:val="24"/>
          <w:szCs w:val="24"/>
        </w:rPr>
        <w:t>Financial</w:t>
      </w:r>
      <w:r w:rsidRPr="00BC2791">
        <w:rPr>
          <w:rFonts w:asciiTheme="minorHAnsi" w:hAnsiTheme="minorHAnsi" w:cstheme="minorHAnsi"/>
          <w:b/>
          <w:bCs/>
          <w:spacing w:val="-8"/>
          <w:sz w:val="24"/>
          <w:szCs w:val="24"/>
        </w:rPr>
        <w:t xml:space="preserve"> </w:t>
      </w:r>
      <w:r w:rsidRPr="00BC2791">
        <w:rPr>
          <w:rFonts w:asciiTheme="minorHAnsi" w:hAnsiTheme="minorHAnsi" w:cstheme="minorHAnsi"/>
          <w:b/>
          <w:bCs/>
          <w:spacing w:val="-2"/>
          <w:sz w:val="24"/>
          <w:szCs w:val="24"/>
        </w:rPr>
        <w:t>Inclusion</w:t>
      </w:r>
    </w:p>
    <w:p w:rsidR="001179BC" w:rsidRPr="00BC2791" w:rsidRDefault="001179BC" w:rsidP="001179BC">
      <w:pPr>
        <w:pStyle w:val="ListParagraph"/>
        <w:numPr>
          <w:ilvl w:val="0"/>
          <w:numId w:val="2"/>
        </w:numPr>
        <w:rPr>
          <w:rFonts w:asciiTheme="minorHAnsi" w:hAnsiTheme="minorHAnsi" w:cstheme="minorHAnsi"/>
          <w:sz w:val="24"/>
          <w:szCs w:val="24"/>
        </w:rPr>
      </w:pPr>
      <w:r w:rsidRPr="00BC2791">
        <w:rPr>
          <w:rFonts w:asciiTheme="minorHAnsi" w:hAnsiTheme="minorHAnsi" w:cstheme="minorHAnsi"/>
          <w:b/>
          <w:sz w:val="24"/>
          <w:szCs w:val="24"/>
        </w:rPr>
        <w:t>Fireside Chat on Leveraging AI &amp; ML for financial inclusion</w:t>
      </w:r>
    </w:p>
    <w:p w:rsidR="001179BC" w:rsidRPr="00BC2791" w:rsidRDefault="001179BC" w:rsidP="001179BC">
      <w:pPr>
        <w:pStyle w:val="ListParagraph"/>
        <w:numPr>
          <w:ilvl w:val="0"/>
          <w:numId w:val="2"/>
        </w:numPr>
        <w:rPr>
          <w:rFonts w:asciiTheme="minorHAnsi" w:hAnsiTheme="minorHAnsi" w:cstheme="minorHAnsi"/>
          <w:sz w:val="24"/>
          <w:szCs w:val="24"/>
        </w:rPr>
      </w:pPr>
      <w:r w:rsidRPr="00BC2791">
        <w:rPr>
          <w:rFonts w:asciiTheme="minorHAnsi" w:hAnsiTheme="minorHAnsi" w:cstheme="minorHAnsi"/>
          <w:b/>
          <w:bCs/>
          <w:sz w:val="24"/>
          <w:szCs w:val="24"/>
        </w:rPr>
        <w:t>Session – III:</w:t>
      </w:r>
      <w:r w:rsidRPr="00BC2791">
        <w:rPr>
          <w:rFonts w:asciiTheme="minorHAnsi" w:hAnsiTheme="minorHAnsi" w:cstheme="minorHAnsi"/>
          <w:sz w:val="24"/>
          <w:szCs w:val="24"/>
        </w:rPr>
        <w:t xml:space="preserve"> </w:t>
      </w:r>
      <w:r w:rsidRPr="00BC2791">
        <w:rPr>
          <w:rFonts w:asciiTheme="minorHAnsi" w:hAnsiTheme="minorHAnsi" w:cstheme="minorHAnsi"/>
          <w:b/>
          <w:sz w:val="24"/>
          <w:szCs w:val="24"/>
        </w:rPr>
        <w:t>Digital Lending - Bridging the Credit Gap &amp; Creating a Financial Landscape that includes Everyone (NBFC CEO Panel)</w:t>
      </w:r>
    </w:p>
    <w:p w:rsidR="001179BC" w:rsidRPr="00BC2791" w:rsidRDefault="001179BC" w:rsidP="001179BC">
      <w:pPr>
        <w:pStyle w:val="ListParagraph"/>
        <w:numPr>
          <w:ilvl w:val="0"/>
          <w:numId w:val="2"/>
        </w:numPr>
        <w:rPr>
          <w:rFonts w:asciiTheme="minorHAnsi" w:hAnsiTheme="minorHAnsi" w:cstheme="minorHAnsi"/>
          <w:sz w:val="24"/>
          <w:szCs w:val="24"/>
        </w:rPr>
      </w:pPr>
      <w:r w:rsidRPr="00BC2791">
        <w:rPr>
          <w:rFonts w:asciiTheme="minorHAnsi" w:hAnsiTheme="minorHAnsi" w:cstheme="minorHAnsi"/>
          <w:b/>
          <w:bCs/>
          <w:sz w:val="24"/>
          <w:szCs w:val="24"/>
        </w:rPr>
        <w:t>Session – IV:</w:t>
      </w:r>
      <w:r w:rsidRPr="00BC2791">
        <w:rPr>
          <w:rFonts w:asciiTheme="minorHAnsi" w:hAnsiTheme="minorHAnsi" w:cstheme="minorHAnsi"/>
          <w:sz w:val="24"/>
          <w:szCs w:val="24"/>
        </w:rPr>
        <w:t xml:space="preserve"> </w:t>
      </w:r>
      <w:r w:rsidRPr="00BC2791">
        <w:rPr>
          <w:rFonts w:asciiTheme="minorHAnsi" w:hAnsiTheme="minorHAnsi" w:cstheme="minorHAnsi"/>
          <w:b/>
          <w:sz w:val="24"/>
          <w:szCs w:val="24"/>
        </w:rPr>
        <w:t>How Financial Institutions Can Play a Pivotal Role in Achievement of Sustainable Development Goal</w:t>
      </w:r>
    </w:p>
    <w:p w:rsidR="001179BC" w:rsidRPr="00BC2791" w:rsidRDefault="001179BC" w:rsidP="001179BC">
      <w:pPr>
        <w:pStyle w:val="ListParagraph"/>
        <w:numPr>
          <w:ilvl w:val="0"/>
          <w:numId w:val="2"/>
        </w:numPr>
        <w:rPr>
          <w:rFonts w:asciiTheme="minorHAnsi" w:hAnsiTheme="minorHAnsi" w:cstheme="minorHAnsi"/>
          <w:sz w:val="24"/>
          <w:szCs w:val="24"/>
        </w:rPr>
      </w:pPr>
      <w:r w:rsidRPr="00BC2791">
        <w:rPr>
          <w:rFonts w:asciiTheme="minorHAnsi" w:hAnsiTheme="minorHAnsi" w:cstheme="minorHAnsi"/>
          <w:b/>
          <w:bCs/>
          <w:sz w:val="24"/>
          <w:szCs w:val="24"/>
        </w:rPr>
        <w:t xml:space="preserve">Session – V: </w:t>
      </w:r>
      <w:r w:rsidRPr="00BC2791">
        <w:rPr>
          <w:rFonts w:asciiTheme="minorHAnsi" w:hAnsiTheme="minorHAnsi" w:cstheme="minorHAnsi"/>
          <w:b/>
          <w:sz w:val="24"/>
          <w:szCs w:val="24"/>
        </w:rPr>
        <w:t>Inclusive Insurance</w:t>
      </w:r>
    </w:p>
    <w:p w:rsidR="001179BC" w:rsidRPr="00BC2791" w:rsidRDefault="001179BC" w:rsidP="001179BC">
      <w:pPr>
        <w:pStyle w:val="ListParagraph"/>
        <w:numPr>
          <w:ilvl w:val="0"/>
          <w:numId w:val="2"/>
        </w:numPr>
        <w:rPr>
          <w:rFonts w:asciiTheme="minorHAnsi" w:hAnsiTheme="minorHAnsi" w:cstheme="minorHAnsi"/>
          <w:b/>
          <w:color w:val="000000" w:themeColor="text1"/>
          <w:sz w:val="24"/>
          <w:szCs w:val="24"/>
        </w:rPr>
      </w:pPr>
      <w:r w:rsidRPr="00BC2791">
        <w:rPr>
          <w:rFonts w:asciiTheme="minorHAnsi" w:hAnsiTheme="minorHAnsi" w:cstheme="minorHAnsi"/>
          <w:b/>
          <w:color w:val="000000" w:themeColor="text1"/>
          <w:sz w:val="24"/>
          <w:szCs w:val="24"/>
        </w:rPr>
        <w:t xml:space="preserve">Session </w:t>
      </w:r>
      <w:r w:rsidRPr="00BC2791">
        <w:rPr>
          <w:rFonts w:asciiTheme="minorHAnsi" w:hAnsiTheme="minorHAnsi" w:cstheme="minorHAnsi"/>
          <w:b/>
          <w:bCs/>
          <w:sz w:val="24"/>
          <w:szCs w:val="24"/>
        </w:rPr>
        <w:t xml:space="preserve">– </w:t>
      </w:r>
      <w:r w:rsidRPr="00BC2791">
        <w:rPr>
          <w:rFonts w:asciiTheme="minorHAnsi" w:hAnsiTheme="minorHAnsi" w:cstheme="minorHAnsi"/>
          <w:b/>
          <w:color w:val="000000" w:themeColor="text1"/>
          <w:sz w:val="24"/>
          <w:szCs w:val="24"/>
        </w:rPr>
        <w:t xml:space="preserve">VI: What are the Opportunities and Challenges for Inclusive Growth in </w:t>
      </w:r>
      <w:proofErr w:type="spellStart"/>
      <w:r w:rsidRPr="00BC2791">
        <w:rPr>
          <w:rFonts w:asciiTheme="minorHAnsi" w:hAnsiTheme="minorHAnsi" w:cstheme="minorHAnsi"/>
          <w:b/>
          <w:color w:val="000000" w:themeColor="text1"/>
          <w:sz w:val="24"/>
          <w:szCs w:val="24"/>
        </w:rPr>
        <w:t>Vikasit</w:t>
      </w:r>
      <w:proofErr w:type="spellEnd"/>
      <w:r w:rsidRPr="00BC2791">
        <w:rPr>
          <w:rFonts w:asciiTheme="minorHAnsi" w:hAnsiTheme="minorHAnsi" w:cstheme="minorHAnsi"/>
          <w:b/>
          <w:color w:val="000000" w:themeColor="text1"/>
          <w:sz w:val="24"/>
          <w:szCs w:val="24"/>
        </w:rPr>
        <w:t xml:space="preserve"> Bharat? </w:t>
      </w:r>
    </w:p>
    <w:p w:rsidR="00636876" w:rsidRDefault="00636876" w:rsidP="00E74820">
      <w:pPr>
        <w:jc w:val="both"/>
        <w:rPr>
          <w:rFonts w:asciiTheme="minorHAnsi" w:hAnsiTheme="minorHAnsi" w:cstheme="minorHAnsi"/>
          <w:iCs/>
          <w:color w:val="000000" w:themeColor="text1"/>
          <w:sz w:val="24"/>
          <w:szCs w:val="24"/>
        </w:rPr>
      </w:pPr>
    </w:p>
    <w:p w:rsidR="00A83007" w:rsidRPr="00D31B42" w:rsidRDefault="00A83007" w:rsidP="00E74820">
      <w:pPr>
        <w:jc w:val="both"/>
        <w:rPr>
          <w:rFonts w:asciiTheme="minorHAnsi" w:eastAsia="Times New Roman" w:hAnsiTheme="minorHAnsi" w:cstheme="minorHAnsi"/>
          <w:b/>
          <w:bCs/>
          <w:color w:val="202020"/>
          <w:sz w:val="24"/>
          <w:szCs w:val="24"/>
          <w:lang w:eastAsia="en-IN"/>
        </w:rPr>
      </w:pPr>
      <w:r w:rsidRPr="00A83007">
        <w:rPr>
          <w:rFonts w:asciiTheme="minorHAnsi" w:eastAsia="Times New Roman" w:hAnsiTheme="minorHAnsi" w:cstheme="minorHAnsi"/>
          <w:b/>
          <w:bCs/>
          <w:color w:val="202020"/>
          <w:sz w:val="24"/>
          <w:szCs w:val="24"/>
          <w:lang w:eastAsia="en-IN"/>
        </w:rPr>
        <w:t>If you have not registered to attend,</w:t>
      </w:r>
      <w:r>
        <w:rPr>
          <w:rFonts w:cs="Calibri"/>
          <w:color w:val="1F497D"/>
          <w:shd w:val="clear" w:color="auto" w:fill="FFFFFF"/>
        </w:rPr>
        <w:t> </w:t>
      </w:r>
      <w:proofErr w:type="gramStart"/>
      <w:r w:rsidRPr="00D31B42">
        <w:rPr>
          <w:rFonts w:asciiTheme="minorHAnsi" w:eastAsia="Times New Roman" w:hAnsiTheme="minorHAnsi" w:cstheme="minorHAnsi"/>
          <w:b/>
          <w:bCs/>
          <w:color w:val="202020"/>
          <w:sz w:val="24"/>
          <w:szCs w:val="24"/>
          <w:highlight w:val="yellow"/>
          <w:lang w:eastAsia="en-IN"/>
        </w:rPr>
        <w:t>Register</w:t>
      </w:r>
      <w:proofErr w:type="gramEnd"/>
      <w:r w:rsidRPr="00D31B42">
        <w:rPr>
          <w:rFonts w:asciiTheme="minorHAnsi" w:eastAsia="Times New Roman" w:hAnsiTheme="minorHAnsi" w:cstheme="minorHAnsi"/>
          <w:b/>
          <w:bCs/>
          <w:color w:val="202020"/>
          <w:sz w:val="24"/>
          <w:szCs w:val="24"/>
          <w:highlight w:val="yellow"/>
          <w:lang w:eastAsia="en-IN"/>
        </w:rPr>
        <w:t xml:space="preserve"> now</w:t>
      </w:r>
    </w:p>
    <w:p w:rsidR="00DA2FBE" w:rsidRPr="00BC2791" w:rsidRDefault="00DA2FBE" w:rsidP="00E23206">
      <w:pPr>
        <w:shd w:val="clear" w:color="auto" w:fill="FFFFFF"/>
        <w:spacing w:after="0" w:line="240" w:lineRule="auto"/>
        <w:rPr>
          <w:rFonts w:asciiTheme="minorHAnsi" w:eastAsia="Times New Roman" w:hAnsiTheme="minorHAnsi" w:cstheme="minorHAnsi"/>
          <w:color w:val="202020"/>
          <w:sz w:val="24"/>
          <w:szCs w:val="24"/>
          <w:lang w:eastAsia="en-IN"/>
        </w:rPr>
      </w:pPr>
      <w:r w:rsidRPr="00BC2791">
        <w:rPr>
          <w:rFonts w:asciiTheme="minorHAnsi" w:eastAsia="Times New Roman" w:hAnsiTheme="minorHAnsi" w:cstheme="minorHAnsi"/>
          <w:color w:val="202020"/>
          <w:sz w:val="24"/>
          <w:szCs w:val="24"/>
          <w:lang w:eastAsia="en-IN"/>
        </w:rPr>
        <w:t xml:space="preserve">Kindly note there is </w:t>
      </w:r>
      <w:r w:rsidRPr="00BC2791">
        <w:rPr>
          <w:rFonts w:asciiTheme="minorHAnsi" w:eastAsia="Times New Roman" w:hAnsiTheme="minorHAnsi" w:cstheme="minorHAnsi"/>
          <w:b/>
          <w:color w:val="202020"/>
          <w:sz w:val="24"/>
          <w:szCs w:val="24"/>
          <w:lang w:eastAsia="en-IN"/>
        </w:rPr>
        <w:t xml:space="preserve">NO </w:t>
      </w:r>
      <w:r w:rsidRPr="00BC2791">
        <w:rPr>
          <w:rFonts w:asciiTheme="minorHAnsi" w:eastAsia="Times New Roman" w:hAnsiTheme="minorHAnsi" w:cstheme="minorHAnsi"/>
          <w:b/>
          <w:bCs/>
          <w:color w:val="202020"/>
          <w:sz w:val="24"/>
          <w:szCs w:val="24"/>
          <w:lang w:eastAsia="en-IN"/>
        </w:rPr>
        <w:t xml:space="preserve">PARTICIPATION FEE. </w:t>
      </w:r>
      <w:r w:rsidRPr="00BC2791">
        <w:rPr>
          <w:rFonts w:asciiTheme="minorHAnsi" w:eastAsia="Times New Roman" w:hAnsiTheme="minorHAnsi" w:cstheme="minorHAnsi"/>
          <w:bCs/>
          <w:color w:val="202020"/>
          <w:sz w:val="24"/>
          <w:szCs w:val="24"/>
          <w:lang w:eastAsia="en-IN"/>
        </w:rPr>
        <w:t xml:space="preserve">However, </w:t>
      </w:r>
      <w:r w:rsidRPr="00BC2791">
        <w:rPr>
          <w:rFonts w:asciiTheme="minorHAnsi" w:eastAsia="Times New Roman" w:hAnsiTheme="minorHAnsi" w:cstheme="minorHAnsi"/>
          <w:b/>
          <w:bCs/>
          <w:color w:val="202020"/>
          <w:sz w:val="24"/>
          <w:szCs w:val="24"/>
          <w:lang w:eastAsia="en-IN"/>
        </w:rPr>
        <w:t xml:space="preserve">registration is mandatory </w:t>
      </w:r>
      <w:r w:rsidRPr="00BC2791">
        <w:rPr>
          <w:rFonts w:asciiTheme="minorHAnsi" w:eastAsia="Times New Roman" w:hAnsiTheme="minorHAnsi" w:cstheme="minorHAnsi"/>
          <w:color w:val="202020"/>
          <w:sz w:val="24"/>
          <w:szCs w:val="24"/>
          <w:lang w:eastAsia="en-IN"/>
        </w:rPr>
        <w:t xml:space="preserve">in order to make arrangement </w:t>
      </w:r>
      <w:r w:rsidR="004D66F1" w:rsidRPr="00BC2791">
        <w:rPr>
          <w:rFonts w:asciiTheme="minorHAnsi" w:eastAsia="Times New Roman" w:hAnsiTheme="minorHAnsi" w:cstheme="minorHAnsi"/>
          <w:color w:val="202020"/>
          <w:sz w:val="24"/>
          <w:szCs w:val="24"/>
          <w:lang w:eastAsia="en-IN"/>
        </w:rPr>
        <w:t xml:space="preserve">accordingly </w:t>
      </w:r>
      <w:r w:rsidRPr="00BC2791">
        <w:rPr>
          <w:rFonts w:asciiTheme="minorHAnsi" w:eastAsia="Times New Roman" w:hAnsiTheme="minorHAnsi" w:cstheme="minorHAnsi"/>
          <w:color w:val="202020"/>
          <w:sz w:val="24"/>
          <w:szCs w:val="24"/>
          <w:lang w:eastAsia="en-IN"/>
        </w:rPr>
        <w:t>for lunch and refreshments during the day.    </w:t>
      </w:r>
    </w:p>
    <w:p w:rsidR="00DA2FBE" w:rsidRPr="00BC2791" w:rsidRDefault="00DA2FBE" w:rsidP="00DA2FBE">
      <w:pPr>
        <w:pStyle w:val="NoSpacing"/>
        <w:rPr>
          <w:rFonts w:cstheme="minorHAnsi"/>
          <w:sz w:val="24"/>
          <w:szCs w:val="24"/>
        </w:rPr>
      </w:pPr>
    </w:p>
    <w:p w:rsidR="003C1005" w:rsidRPr="00BC2791" w:rsidRDefault="00DA2FBE" w:rsidP="00DA2FBE">
      <w:pPr>
        <w:pStyle w:val="NoSpacing"/>
        <w:rPr>
          <w:rFonts w:cstheme="minorHAnsi"/>
          <w:sz w:val="24"/>
          <w:szCs w:val="24"/>
        </w:rPr>
      </w:pPr>
      <w:r w:rsidRPr="00BC2791">
        <w:rPr>
          <w:rFonts w:cstheme="minorHAnsi"/>
          <w:sz w:val="24"/>
          <w:szCs w:val="24"/>
        </w:rPr>
        <w:t>You may register at the following link:</w:t>
      </w:r>
    </w:p>
    <w:p w:rsidR="003C1005" w:rsidRPr="00BC2791" w:rsidRDefault="00D31B42" w:rsidP="00DA2FBE">
      <w:pPr>
        <w:pStyle w:val="NoSpacing"/>
        <w:rPr>
          <w:rFonts w:cstheme="minorHAnsi"/>
          <w:sz w:val="24"/>
          <w:szCs w:val="24"/>
        </w:rPr>
      </w:pPr>
      <w:hyperlink r:id="rId7" w:history="1">
        <w:r w:rsidR="00FE35A5" w:rsidRPr="00BC2791">
          <w:rPr>
            <w:rStyle w:val="Hyperlink"/>
            <w:rFonts w:cstheme="minorHAnsi"/>
            <w:sz w:val="24"/>
            <w:szCs w:val="24"/>
          </w:rPr>
          <w:t>https://www.imcnet.org/events-2300</w:t>
        </w:r>
      </w:hyperlink>
    </w:p>
    <w:p w:rsidR="00FE35A5" w:rsidRPr="00BC2791" w:rsidRDefault="00FE35A5" w:rsidP="00DA2FBE">
      <w:pPr>
        <w:pStyle w:val="NoSpacing"/>
        <w:rPr>
          <w:rFonts w:cstheme="minorHAnsi"/>
          <w:sz w:val="24"/>
          <w:szCs w:val="24"/>
        </w:rPr>
      </w:pPr>
    </w:p>
    <w:p w:rsidR="003C1005" w:rsidRPr="00BC2791" w:rsidRDefault="003C1005" w:rsidP="003C1005">
      <w:pPr>
        <w:spacing w:line="240" w:lineRule="auto"/>
        <w:jc w:val="both"/>
        <w:rPr>
          <w:rFonts w:asciiTheme="minorHAnsi" w:eastAsia="Times New Roman" w:hAnsiTheme="minorHAnsi" w:cstheme="minorHAnsi"/>
          <w:color w:val="202020"/>
          <w:sz w:val="24"/>
          <w:szCs w:val="24"/>
          <w:lang w:eastAsia="en-IN"/>
        </w:rPr>
      </w:pPr>
      <w:r w:rsidRPr="00BC2791">
        <w:rPr>
          <w:rFonts w:asciiTheme="minorHAnsi" w:eastAsia="Times New Roman" w:hAnsiTheme="minorHAnsi" w:cstheme="minorHAnsi"/>
          <w:color w:val="202020"/>
          <w:sz w:val="24"/>
          <w:szCs w:val="24"/>
          <w:lang w:eastAsia="en-IN"/>
        </w:rPr>
        <w:t xml:space="preserve">For any information or help in registration, please contact </w:t>
      </w:r>
      <w:r w:rsidRPr="00BC2791">
        <w:rPr>
          <w:rFonts w:asciiTheme="minorHAnsi" w:eastAsia="Times New Roman" w:hAnsiTheme="minorHAnsi" w:cstheme="minorHAnsi"/>
          <w:b/>
          <w:color w:val="202020"/>
          <w:sz w:val="24"/>
          <w:szCs w:val="24"/>
          <w:lang w:eastAsia="en-IN"/>
        </w:rPr>
        <w:t xml:space="preserve">Ms. Bharati </w:t>
      </w:r>
      <w:proofErr w:type="spellStart"/>
      <w:r w:rsidRPr="00BC2791">
        <w:rPr>
          <w:rFonts w:asciiTheme="minorHAnsi" w:eastAsia="Times New Roman" w:hAnsiTheme="minorHAnsi" w:cstheme="minorHAnsi"/>
          <w:b/>
          <w:color w:val="202020"/>
          <w:sz w:val="24"/>
          <w:szCs w:val="24"/>
          <w:lang w:eastAsia="en-IN"/>
        </w:rPr>
        <w:t>Salunkhe</w:t>
      </w:r>
      <w:proofErr w:type="spellEnd"/>
      <w:r w:rsidRPr="00BC2791">
        <w:rPr>
          <w:rFonts w:asciiTheme="minorHAnsi" w:eastAsia="Times New Roman" w:hAnsiTheme="minorHAnsi" w:cstheme="minorHAnsi"/>
          <w:color w:val="202020"/>
          <w:sz w:val="24"/>
          <w:szCs w:val="24"/>
          <w:lang w:eastAsia="en-IN"/>
        </w:rPr>
        <w:t xml:space="preserve"> at </w:t>
      </w:r>
      <w:hyperlink r:id="rId8" w:tgtFrame="_blank" w:history="1">
        <w:r w:rsidRPr="00BC2791">
          <w:rPr>
            <w:rStyle w:val="Hyperlink"/>
            <w:rFonts w:asciiTheme="minorHAnsi" w:hAnsiTheme="minorHAnsi" w:cstheme="minorHAnsi"/>
            <w:sz w:val="24"/>
            <w:szCs w:val="24"/>
          </w:rPr>
          <w:t>bharati@imcnet.org</w:t>
        </w:r>
      </w:hyperlink>
      <w:r w:rsidRPr="00BC2791">
        <w:rPr>
          <w:rFonts w:asciiTheme="minorHAnsi" w:eastAsia="Times New Roman" w:hAnsiTheme="minorHAnsi" w:cstheme="minorHAnsi"/>
          <w:color w:val="202020"/>
          <w:sz w:val="24"/>
          <w:szCs w:val="24"/>
          <w:lang w:eastAsia="en-IN"/>
        </w:rPr>
        <w:t xml:space="preserve">  or </w:t>
      </w:r>
      <w:r w:rsidRPr="00BC2791">
        <w:rPr>
          <w:rFonts w:asciiTheme="minorHAnsi" w:eastAsia="Times New Roman" w:hAnsiTheme="minorHAnsi" w:cstheme="minorHAnsi"/>
          <w:color w:val="202020"/>
          <w:sz w:val="24"/>
          <w:szCs w:val="24"/>
        </w:rPr>
        <w:t>contact at 022-71226706</w:t>
      </w:r>
      <w:r w:rsidRPr="00BC2791">
        <w:rPr>
          <w:rFonts w:asciiTheme="minorHAnsi" w:eastAsia="Times New Roman" w:hAnsiTheme="minorHAnsi" w:cstheme="minorHAnsi"/>
          <w:color w:val="202020"/>
          <w:sz w:val="24"/>
          <w:szCs w:val="24"/>
          <w:lang w:eastAsia="en-IN"/>
        </w:rPr>
        <w:t xml:space="preserve">. </w:t>
      </w:r>
    </w:p>
    <w:p w:rsidR="003C1005" w:rsidRPr="00BC2791" w:rsidRDefault="003C1005" w:rsidP="003C1005">
      <w:pPr>
        <w:shd w:val="clear" w:color="auto" w:fill="FFFFFF"/>
        <w:spacing w:after="0" w:line="240" w:lineRule="auto"/>
        <w:jc w:val="both"/>
        <w:rPr>
          <w:rFonts w:asciiTheme="minorHAnsi" w:hAnsiTheme="minorHAnsi" w:cstheme="minorHAnsi"/>
          <w:sz w:val="24"/>
          <w:szCs w:val="24"/>
          <w:lang w:eastAsia="en-IN"/>
        </w:rPr>
      </w:pPr>
      <w:r w:rsidRPr="00BC2791">
        <w:rPr>
          <w:rFonts w:asciiTheme="minorHAnsi" w:hAnsiTheme="minorHAnsi" w:cstheme="minorHAnsi"/>
          <w:sz w:val="24"/>
          <w:szCs w:val="24"/>
          <w:lang w:eastAsia="en-IN"/>
        </w:rPr>
        <w:t xml:space="preserve">We do hope you will be able to seize the opportunity and participate in this important Conference. </w:t>
      </w:r>
    </w:p>
    <w:p w:rsidR="00A06223" w:rsidRPr="00BC2791" w:rsidRDefault="00A06223" w:rsidP="00E23206">
      <w:pPr>
        <w:pStyle w:val="NoSpacing"/>
        <w:rPr>
          <w:sz w:val="24"/>
          <w:szCs w:val="24"/>
        </w:rPr>
      </w:pPr>
    </w:p>
    <w:p w:rsidR="003C1005" w:rsidRPr="00BC2791" w:rsidRDefault="003C1005" w:rsidP="003C1005">
      <w:pPr>
        <w:rPr>
          <w:rFonts w:asciiTheme="minorHAnsi" w:eastAsia="Times New Roman" w:hAnsiTheme="minorHAnsi" w:cstheme="minorHAnsi"/>
          <w:sz w:val="24"/>
          <w:szCs w:val="24"/>
          <w:lang w:eastAsia="en-IN"/>
        </w:rPr>
      </w:pPr>
      <w:r w:rsidRPr="00BC2791">
        <w:rPr>
          <w:rFonts w:asciiTheme="minorHAnsi" w:hAnsiTheme="minorHAnsi" w:cstheme="minorHAnsi"/>
          <w:sz w:val="24"/>
          <w:szCs w:val="24"/>
        </w:rPr>
        <w:t>With regards,</w:t>
      </w:r>
      <w:r w:rsidRPr="00BC2791">
        <w:rPr>
          <w:rFonts w:asciiTheme="minorHAnsi" w:hAnsiTheme="minorHAnsi" w:cstheme="minorHAnsi"/>
          <w:sz w:val="24"/>
          <w:szCs w:val="24"/>
        </w:rPr>
        <w:br/>
        <w:t> </w:t>
      </w:r>
    </w:p>
    <w:p w:rsidR="003C1005" w:rsidRPr="00BC2791" w:rsidRDefault="003C1005" w:rsidP="003C1005">
      <w:pPr>
        <w:rPr>
          <w:rFonts w:asciiTheme="minorHAnsi" w:eastAsia="Times New Roman" w:hAnsiTheme="minorHAnsi" w:cstheme="minorHAnsi"/>
          <w:b/>
          <w:bCs/>
          <w:color w:val="202020"/>
          <w:sz w:val="24"/>
          <w:szCs w:val="24"/>
          <w:lang w:eastAsia="en-IN"/>
        </w:rPr>
      </w:pPr>
      <w:r w:rsidRPr="00BC2791">
        <w:rPr>
          <w:rFonts w:asciiTheme="minorHAnsi" w:eastAsia="Times New Roman" w:hAnsiTheme="minorHAnsi" w:cstheme="minorHAnsi"/>
          <w:b/>
          <w:bCs/>
          <w:color w:val="202020"/>
          <w:sz w:val="24"/>
          <w:szCs w:val="24"/>
          <w:lang w:eastAsia="en-IN"/>
        </w:rPr>
        <w:t>Ajit Mangrulkar</w:t>
      </w:r>
      <w:r w:rsidRPr="00BC2791">
        <w:rPr>
          <w:rFonts w:asciiTheme="minorHAnsi" w:eastAsia="Times New Roman" w:hAnsiTheme="minorHAnsi" w:cstheme="minorHAnsi"/>
          <w:color w:val="202020"/>
          <w:sz w:val="24"/>
          <w:szCs w:val="24"/>
          <w:lang w:eastAsia="en-IN"/>
        </w:rPr>
        <w:br/>
      </w:r>
      <w:r w:rsidRPr="00BC2791">
        <w:rPr>
          <w:rFonts w:asciiTheme="minorHAnsi" w:eastAsia="Times New Roman" w:hAnsiTheme="minorHAnsi" w:cstheme="minorHAnsi"/>
          <w:b/>
          <w:bCs/>
          <w:color w:val="202020"/>
          <w:sz w:val="24"/>
          <w:szCs w:val="24"/>
          <w:lang w:eastAsia="en-IN"/>
        </w:rPr>
        <w:t>Director General</w:t>
      </w:r>
    </w:p>
    <w:p w:rsidR="00DA2FBE" w:rsidRPr="00BC2791" w:rsidRDefault="00DA2FBE" w:rsidP="00DA2FBE">
      <w:pPr>
        <w:pStyle w:val="NoSpacing"/>
        <w:rPr>
          <w:rStyle w:val="Hyperlink"/>
          <w:rFonts w:cstheme="minorHAnsi"/>
          <w:sz w:val="24"/>
          <w:szCs w:val="24"/>
          <w:lang w:eastAsia="en-IN"/>
        </w:rPr>
      </w:pPr>
      <w:r w:rsidRPr="00BC2791">
        <w:rPr>
          <w:rFonts w:cstheme="minorHAnsi"/>
          <w:sz w:val="24"/>
          <w:szCs w:val="24"/>
        </w:rPr>
        <w:br/>
      </w:r>
    </w:p>
    <w:p w:rsidR="00DA2FBE" w:rsidRPr="00BC2791" w:rsidRDefault="00DA2FBE" w:rsidP="00DA2FBE">
      <w:pPr>
        <w:spacing w:line="240" w:lineRule="auto"/>
        <w:jc w:val="both"/>
        <w:rPr>
          <w:rFonts w:asciiTheme="minorHAnsi" w:eastAsia="Times New Roman" w:hAnsiTheme="minorHAnsi" w:cstheme="minorHAnsi"/>
          <w:color w:val="202020"/>
          <w:sz w:val="24"/>
          <w:szCs w:val="24"/>
          <w:lang w:eastAsia="en-IN"/>
        </w:rPr>
      </w:pPr>
    </w:p>
    <w:p w:rsidR="002841F7" w:rsidRPr="00BC2791" w:rsidRDefault="002841F7" w:rsidP="00E74820">
      <w:pPr>
        <w:jc w:val="both"/>
        <w:rPr>
          <w:rFonts w:asciiTheme="minorHAnsi" w:hAnsiTheme="minorHAnsi" w:cstheme="minorHAnsi"/>
          <w:b/>
          <w:color w:val="000000" w:themeColor="text1"/>
          <w:sz w:val="24"/>
          <w:szCs w:val="24"/>
        </w:rPr>
      </w:pPr>
    </w:p>
    <w:sectPr w:rsidR="002841F7" w:rsidRPr="00BC27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E24C5"/>
    <w:multiLevelType w:val="hybridMultilevel"/>
    <w:tmpl w:val="AFAAA7B2"/>
    <w:lvl w:ilvl="0" w:tplc="DA3846EA">
      <w:start w:val="1"/>
      <w:numFmt w:val="decimal"/>
      <w:lvlText w:val="%1."/>
      <w:lvlJc w:val="left"/>
      <w:pPr>
        <w:ind w:left="979" w:hanging="361"/>
        <w:jc w:val="left"/>
      </w:pPr>
      <w:rPr>
        <w:rFonts w:ascii="Carlito" w:eastAsia="Carlito" w:hAnsi="Carlito" w:cs="Carlito" w:hint="default"/>
        <w:b/>
        <w:bCs/>
        <w:i w:val="0"/>
        <w:iCs w:val="0"/>
        <w:color w:val="4471C4"/>
        <w:spacing w:val="-1"/>
        <w:w w:val="100"/>
        <w:sz w:val="28"/>
        <w:szCs w:val="28"/>
        <w:lang w:val="en-US" w:eastAsia="en-US" w:bidi="ar-SA"/>
      </w:rPr>
    </w:lvl>
    <w:lvl w:ilvl="1" w:tplc="DCD2DECE">
      <w:numFmt w:val="bullet"/>
      <w:lvlText w:val=""/>
      <w:lvlJc w:val="left"/>
      <w:pPr>
        <w:ind w:left="1339" w:hanging="360"/>
      </w:pPr>
      <w:rPr>
        <w:rFonts w:ascii="Symbol" w:eastAsia="Symbol" w:hAnsi="Symbol" w:cs="Symbol" w:hint="default"/>
        <w:b w:val="0"/>
        <w:bCs w:val="0"/>
        <w:i w:val="0"/>
        <w:iCs w:val="0"/>
        <w:spacing w:val="0"/>
        <w:w w:val="100"/>
        <w:sz w:val="28"/>
        <w:szCs w:val="28"/>
        <w:lang w:val="en-US" w:eastAsia="en-US" w:bidi="ar-SA"/>
      </w:rPr>
    </w:lvl>
    <w:lvl w:ilvl="2" w:tplc="4810EC02">
      <w:numFmt w:val="bullet"/>
      <w:lvlText w:val="•"/>
      <w:lvlJc w:val="left"/>
      <w:pPr>
        <w:ind w:left="2460" w:hanging="360"/>
      </w:pPr>
      <w:rPr>
        <w:rFonts w:hint="default"/>
        <w:lang w:val="en-US" w:eastAsia="en-US" w:bidi="ar-SA"/>
      </w:rPr>
    </w:lvl>
    <w:lvl w:ilvl="3" w:tplc="CB58A32E">
      <w:numFmt w:val="bullet"/>
      <w:lvlText w:val="•"/>
      <w:lvlJc w:val="left"/>
      <w:pPr>
        <w:ind w:left="3581" w:hanging="360"/>
      </w:pPr>
      <w:rPr>
        <w:rFonts w:hint="default"/>
        <w:lang w:val="en-US" w:eastAsia="en-US" w:bidi="ar-SA"/>
      </w:rPr>
    </w:lvl>
    <w:lvl w:ilvl="4" w:tplc="83A844F0">
      <w:numFmt w:val="bullet"/>
      <w:lvlText w:val="•"/>
      <w:lvlJc w:val="left"/>
      <w:pPr>
        <w:ind w:left="4702" w:hanging="360"/>
      </w:pPr>
      <w:rPr>
        <w:rFonts w:hint="default"/>
        <w:lang w:val="en-US" w:eastAsia="en-US" w:bidi="ar-SA"/>
      </w:rPr>
    </w:lvl>
    <w:lvl w:ilvl="5" w:tplc="3DBA5BB0">
      <w:numFmt w:val="bullet"/>
      <w:lvlText w:val="•"/>
      <w:lvlJc w:val="left"/>
      <w:pPr>
        <w:ind w:left="5822" w:hanging="360"/>
      </w:pPr>
      <w:rPr>
        <w:rFonts w:hint="default"/>
        <w:lang w:val="en-US" w:eastAsia="en-US" w:bidi="ar-SA"/>
      </w:rPr>
    </w:lvl>
    <w:lvl w:ilvl="6" w:tplc="E6E477DA">
      <w:numFmt w:val="bullet"/>
      <w:lvlText w:val="•"/>
      <w:lvlJc w:val="left"/>
      <w:pPr>
        <w:ind w:left="6943" w:hanging="360"/>
      </w:pPr>
      <w:rPr>
        <w:rFonts w:hint="default"/>
        <w:lang w:val="en-US" w:eastAsia="en-US" w:bidi="ar-SA"/>
      </w:rPr>
    </w:lvl>
    <w:lvl w:ilvl="7" w:tplc="554E2A26">
      <w:numFmt w:val="bullet"/>
      <w:lvlText w:val="•"/>
      <w:lvlJc w:val="left"/>
      <w:pPr>
        <w:ind w:left="8064" w:hanging="360"/>
      </w:pPr>
      <w:rPr>
        <w:rFonts w:hint="default"/>
        <w:lang w:val="en-US" w:eastAsia="en-US" w:bidi="ar-SA"/>
      </w:rPr>
    </w:lvl>
    <w:lvl w:ilvl="8" w:tplc="7ACC513E">
      <w:numFmt w:val="bullet"/>
      <w:lvlText w:val="•"/>
      <w:lvlJc w:val="left"/>
      <w:pPr>
        <w:ind w:left="9184" w:hanging="360"/>
      </w:pPr>
      <w:rPr>
        <w:rFonts w:hint="default"/>
        <w:lang w:val="en-US" w:eastAsia="en-US" w:bidi="ar-SA"/>
      </w:rPr>
    </w:lvl>
  </w:abstractNum>
  <w:abstractNum w:abstractNumId="1" w15:restartNumberingAfterBreak="0">
    <w:nsid w:val="0D92431B"/>
    <w:multiLevelType w:val="hybridMultilevel"/>
    <w:tmpl w:val="3D8A39F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3DE70082"/>
    <w:multiLevelType w:val="hybridMultilevel"/>
    <w:tmpl w:val="5B10D0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DFC"/>
    <w:rsid w:val="00054649"/>
    <w:rsid w:val="000758E7"/>
    <w:rsid w:val="00077D14"/>
    <w:rsid w:val="001179BC"/>
    <w:rsid w:val="00242FE7"/>
    <w:rsid w:val="002841F7"/>
    <w:rsid w:val="002C7E6B"/>
    <w:rsid w:val="003A1E06"/>
    <w:rsid w:val="003C1005"/>
    <w:rsid w:val="004074D9"/>
    <w:rsid w:val="00450835"/>
    <w:rsid w:val="004D66F1"/>
    <w:rsid w:val="004E1C8B"/>
    <w:rsid w:val="005468B4"/>
    <w:rsid w:val="00636876"/>
    <w:rsid w:val="006740C0"/>
    <w:rsid w:val="007D0464"/>
    <w:rsid w:val="00827D81"/>
    <w:rsid w:val="00851F05"/>
    <w:rsid w:val="008961CC"/>
    <w:rsid w:val="00952CE7"/>
    <w:rsid w:val="0098740B"/>
    <w:rsid w:val="00A06223"/>
    <w:rsid w:val="00A44C72"/>
    <w:rsid w:val="00A712F8"/>
    <w:rsid w:val="00A83007"/>
    <w:rsid w:val="00AB2BA7"/>
    <w:rsid w:val="00B36287"/>
    <w:rsid w:val="00B54425"/>
    <w:rsid w:val="00B958F2"/>
    <w:rsid w:val="00BC2791"/>
    <w:rsid w:val="00C63E29"/>
    <w:rsid w:val="00C73260"/>
    <w:rsid w:val="00CD4A38"/>
    <w:rsid w:val="00CD4DFC"/>
    <w:rsid w:val="00D23974"/>
    <w:rsid w:val="00D31B42"/>
    <w:rsid w:val="00DA17E9"/>
    <w:rsid w:val="00DA2FBE"/>
    <w:rsid w:val="00E145E5"/>
    <w:rsid w:val="00E23206"/>
    <w:rsid w:val="00E74820"/>
    <w:rsid w:val="00EB567B"/>
    <w:rsid w:val="00EE59C9"/>
    <w:rsid w:val="00F10C0B"/>
    <w:rsid w:val="00F86D8D"/>
    <w:rsid w:val="00F92DC2"/>
    <w:rsid w:val="00FB0C88"/>
    <w:rsid w:val="00FE35A5"/>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E83D8-811F-4081-A5B8-764EBD89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F05"/>
    <w:pPr>
      <w:spacing w:after="200" w:line="276" w:lineRule="auto"/>
    </w:pPr>
    <w:rPr>
      <w:rFonts w:ascii="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74820"/>
    <w:pPr>
      <w:widowControl w:val="0"/>
      <w:autoSpaceDE w:val="0"/>
      <w:autoSpaceDN w:val="0"/>
      <w:spacing w:after="0" w:line="240" w:lineRule="auto"/>
    </w:pPr>
    <w:rPr>
      <w:rFonts w:ascii="Carlito" w:eastAsia="Carlito" w:hAnsi="Carlito" w:cs="Carlito"/>
      <w:sz w:val="28"/>
      <w:szCs w:val="28"/>
    </w:rPr>
  </w:style>
  <w:style w:type="character" w:customStyle="1" w:styleId="BodyTextChar">
    <w:name w:val="Body Text Char"/>
    <w:basedOn w:val="DefaultParagraphFont"/>
    <w:link w:val="BodyText"/>
    <w:uiPriority w:val="1"/>
    <w:rsid w:val="00E74820"/>
    <w:rPr>
      <w:rFonts w:ascii="Carlito" w:eastAsia="Carlito" w:hAnsi="Carlito" w:cs="Carlito"/>
      <w:sz w:val="28"/>
      <w:szCs w:val="28"/>
      <w:lang w:val="en-US"/>
    </w:rPr>
  </w:style>
  <w:style w:type="paragraph" w:styleId="ListParagraph">
    <w:name w:val="List Paragraph"/>
    <w:basedOn w:val="Normal"/>
    <w:uiPriority w:val="34"/>
    <w:qFormat/>
    <w:rsid w:val="00E74820"/>
    <w:pPr>
      <w:widowControl w:val="0"/>
      <w:autoSpaceDE w:val="0"/>
      <w:autoSpaceDN w:val="0"/>
      <w:spacing w:after="0" w:line="240" w:lineRule="auto"/>
      <w:ind w:left="1339" w:hanging="360"/>
    </w:pPr>
    <w:rPr>
      <w:rFonts w:ascii="Carlito" w:eastAsia="Carlito" w:hAnsi="Carlito" w:cs="Carlito"/>
    </w:rPr>
  </w:style>
  <w:style w:type="character" w:customStyle="1" w:styleId="s1">
    <w:name w:val="s1"/>
    <w:basedOn w:val="DefaultParagraphFont"/>
    <w:rsid w:val="00E74820"/>
  </w:style>
  <w:style w:type="character" w:customStyle="1" w:styleId="s2">
    <w:name w:val="s2"/>
    <w:basedOn w:val="DefaultParagraphFont"/>
    <w:rsid w:val="00E74820"/>
  </w:style>
  <w:style w:type="character" w:styleId="Strong">
    <w:name w:val="Strong"/>
    <w:basedOn w:val="DefaultParagraphFont"/>
    <w:uiPriority w:val="22"/>
    <w:qFormat/>
    <w:rsid w:val="00E74820"/>
    <w:rPr>
      <w:b/>
      <w:bCs/>
    </w:rPr>
  </w:style>
  <w:style w:type="paragraph" w:styleId="NoSpacing">
    <w:name w:val="No Spacing"/>
    <w:link w:val="NoSpacingChar"/>
    <w:uiPriority w:val="1"/>
    <w:qFormat/>
    <w:rsid w:val="00E74820"/>
    <w:pPr>
      <w:spacing w:after="0" w:line="240" w:lineRule="auto"/>
    </w:pPr>
    <w:rPr>
      <w:lang w:val="en-US"/>
    </w:rPr>
  </w:style>
  <w:style w:type="character" w:customStyle="1" w:styleId="NoSpacingChar">
    <w:name w:val="No Spacing Char"/>
    <w:basedOn w:val="DefaultParagraphFont"/>
    <w:link w:val="NoSpacing"/>
    <w:uiPriority w:val="1"/>
    <w:locked/>
    <w:rsid w:val="00E74820"/>
    <w:rPr>
      <w:lang w:val="en-US"/>
    </w:rPr>
  </w:style>
  <w:style w:type="paragraph" w:customStyle="1" w:styleId="TableParagraph">
    <w:name w:val="Table Paragraph"/>
    <w:basedOn w:val="Normal"/>
    <w:uiPriority w:val="1"/>
    <w:qFormat/>
    <w:rsid w:val="002841F7"/>
    <w:pPr>
      <w:widowControl w:val="0"/>
      <w:autoSpaceDE w:val="0"/>
      <w:autoSpaceDN w:val="0"/>
      <w:spacing w:before="143" w:after="0" w:line="240" w:lineRule="auto"/>
      <w:ind w:left="107"/>
    </w:pPr>
    <w:rPr>
      <w:rFonts w:eastAsia="Calibri" w:cs="Calibri"/>
    </w:rPr>
  </w:style>
  <w:style w:type="character" w:styleId="Emphasis">
    <w:name w:val="Emphasis"/>
    <w:basedOn w:val="DefaultParagraphFont"/>
    <w:uiPriority w:val="20"/>
    <w:qFormat/>
    <w:rsid w:val="002841F7"/>
    <w:rPr>
      <w:i/>
      <w:iCs/>
    </w:rPr>
  </w:style>
  <w:style w:type="character" w:styleId="Hyperlink">
    <w:name w:val="Hyperlink"/>
    <w:basedOn w:val="DefaultParagraphFont"/>
    <w:uiPriority w:val="99"/>
    <w:unhideWhenUsed/>
    <w:rsid w:val="00DA2F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arati@imcnet.org" TargetMode="External"/><Relationship Id="rId3" Type="http://schemas.openxmlformats.org/officeDocument/2006/relationships/settings" Target="settings.xml"/><Relationship Id="rId7" Type="http://schemas.openxmlformats.org/officeDocument/2006/relationships/hyperlink" Target="https://www.imcnet.org/events-23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sdom.com/do-you-have-the-right-credit-score/" TargetMode="External"/><Relationship Id="rId5" Type="http://schemas.openxmlformats.org/officeDocument/2006/relationships/hyperlink" Target="https://www.fisdom.com/cash-saving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Bharati Salunke</dc:creator>
  <cp:keywords/>
  <dc:description/>
  <cp:lastModifiedBy>Bharati Salunke</cp:lastModifiedBy>
  <cp:revision>20</cp:revision>
  <dcterms:created xsi:type="dcterms:W3CDTF">2024-06-10T07:54:00Z</dcterms:created>
  <dcterms:modified xsi:type="dcterms:W3CDTF">2024-06-11T10:38:00Z</dcterms:modified>
</cp:coreProperties>
</file>